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DCFA0" w14:textId="77777777" w:rsidR="00417E9A" w:rsidRDefault="001D6E33" w:rsidP="001D6E33">
      <w:pPr>
        <w:jc w:val="center"/>
      </w:pPr>
      <w:r w:rsidRPr="00034E34">
        <w:rPr>
          <w:rFonts w:cstheme="minorHAnsi"/>
          <w:noProof/>
          <w:sz w:val="22"/>
          <w:szCs w:val="22"/>
        </w:rPr>
        <w:drawing>
          <wp:inline distT="0" distB="0" distL="0" distR="0" wp14:anchorId="6752FE45" wp14:editId="75F19267">
            <wp:extent cx="1179830" cy="40386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92A1C" w14:textId="77777777" w:rsidR="001D6E33" w:rsidRDefault="001D6E33" w:rsidP="001D6E33">
      <w:pPr>
        <w:jc w:val="center"/>
      </w:pPr>
    </w:p>
    <w:p w14:paraId="28F823B6" w14:textId="7968DC08" w:rsidR="001D6E33" w:rsidRDefault="001D6E33" w:rsidP="001D6E33">
      <w:pPr>
        <w:spacing w:line="276" w:lineRule="auto"/>
        <w:jc w:val="center"/>
        <w:rPr>
          <w:rFonts w:ascii="PF Bague Sans Pro" w:hAnsi="PF Bague Sans Pro"/>
          <w:b/>
          <w:bCs/>
          <w:lang w:val="el-GR"/>
        </w:rPr>
      </w:pPr>
      <w:r w:rsidRPr="001D6E33">
        <w:rPr>
          <w:rFonts w:ascii="PF Bague Sans Pro" w:hAnsi="PF Bague Sans Pro"/>
          <w:b/>
          <w:bCs/>
          <w:lang w:val="el-GR"/>
        </w:rPr>
        <w:t xml:space="preserve">Όσα ειπώθηκαν στη Δημόσια Εκδήλωση </w:t>
      </w:r>
      <w:r>
        <w:rPr>
          <w:rFonts w:ascii="PF Bague Sans Pro" w:hAnsi="PF Bague Sans Pro"/>
          <w:b/>
          <w:bCs/>
          <w:lang w:val="el-GR"/>
        </w:rPr>
        <w:t>με τίτλο</w:t>
      </w:r>
    </w:p>
    <w:p w14:paraId="184E8D6E" w14:textId="77777777" w:rsidR="001D6E33" w:rsidRDefault="001D6E33" w:rsidP="001D6E33">
      <w:pPr>
        <w:spacing w:line="276" w:lineRule="auto"/>
        <w:jc w:val="center"/>
        <w:rPr>
          <w:rFonts w:ascii="PF Bague Sans Pro" w:hAnsi="PF Bague Sans Pro"/>
          <w:b/>
          <w:bCs/>
          <w:sz w:val="32"/>
          <w:szCs w:val="32"/>
          <w:lang w:val="el-GR"/>
        </w:rPr>
      </w:pPr>
      <w:r>
        <w:rPr>
          <w:rFonts w:ascii="PF Bague Sans Pro" w:hAnsi="PF Bague Sans Pro"/>
          <w:b/>
          <w:bCs/>
          <w:sz w:val="32"/>
          <w:szCs w:val="32"/>
          <w:lang w:val="el-GR"/>
        </w:rPr>
        <w:t>«</w:t>
      </w:r>
      <w:r w:rsidRPr="00A02748">
        <w:rPr>
          <w:rFonts w:ascii="PF Bague Sans Pro" w:hAnsi="PF Bague Sans Pro"/>
          <w:b/>
          <w:bCs/>
          <w:sz w:val="32"/>
          <w:szCs w:val="32"/>
          <w:lang w:val="el-GR"/>
        </w:rPr>
        <w:t xml:space="preserve">Κανένα άτομο δεν περισσεύει: </w:t>
      </w:r>
    </w:p>
    <w:p w14:paraId="68BFCD50" w14:textId="13C676F9" w:rsidR="001D6E33" w:rsidRPr="00631821" w:rsidRDefault="001D6E33" w:rsidP="001D6E33">
      <w:pPr>
        <w:spacing w:line="276" w:lineRule="auto"/>
        <w:jc w:val="center"/>
        <w:rPr>
          <w:rFonts w:ascii="PF Bague Sans Pro" w:hAnsi="PF Bague Sans Pro"/>
          <w:b/>
          <w:bCs/>
          <w:sz w:val="32"/>
          <w:szCs w:val="32"/>
          <w:lang w:val="el-GR"/>
        </w:rPr>
      </w:pPr>
      <w:r w:rsidRPr="00A02748">
        <w:rPr>
          <w:rFonts w:ascii="PF Bague Sans Pro" w:hAnsi="PF Bague Sans Pro"/>
          <w:b/>
          <w:bCs/>
          <w:sz w:val="32"/>
          <w:szCs w:val="32"/>
          <w:lang w:val="el-GR"/>
        </w:rPr>
        <w:t>Όψεις συμπερίληψης και συνύπαρξης</w:t>
      </w:r>
      <w:r>
        <w:rPr>
          <w:rFonts w:ascii="PF Bague Sans Pro" w:hAnsi="PF Bague Sans Pro"/>
          <w:b/>
          <w:bCs/>
          <w:sz w:val="32"/>
          <w:szCs w:val="32"/>
          <w:lang w:val="el-GR"/>
        </w:rPr>
        <w:t>»</w:t>
      </w:r>
    </w:p>
    <w:p w14:paraId="21346449" w14:textId="77777777" w:rsidR="001D6E33" w:rsidRPr="000C224B" w:rsidRDefault="001D6E33" w:rsidP="001D6E33">
      <w:pPr>
        <w:spacing w:line="276" w:lineRule="auto"/>
        <w:rPr>
          <w:rFonts w:ascii="PF Bague Sans Pro" w:hAnsi="PF Bague Sans Pro"/>
          <w:b/>
          <w:bCs/>
          <w:lang w:val="el-GR"/>
        </w:rPr>
      </w:pPr>
    </w:p>
    <w:p w14:paraId="71F7FF69" w14:textId="16FE97B7" w:rsidR="001D6E33" w:rsidRPr="0067065F" w:rsidRDefault="001D6E33" w:rsidP="001D6E33">
      <w:pPr>
        <w:spacing w:line="276" w:lineRule="auto"/>
        <w:jc w:val="center"/>
        <w:rPr>
          <w:rFonts w:ascii="PF Bague Sans Pro" w:hAnsi="PF Bague Sans Pro"/>
          <w:i/>
          <w:iCs/>
          <w:lang w:val="el-GR"/>
        </w:rPr>
      </w:pPr>
      <w:r>
        <w:rPr>
          <w:rFonts w:ascii="PF Bague Sans Pro" w:hAnsi="PF Bague Sans Pro"/>
          <w:lang w:val="el-GR"/>
        </w:rPr>
        <w:t xml:space="preserve">Η </w:t>
      </w:r>
      <w:proofErr w:type="spellStart"/>
      <w:r>
        <w:rPr>
          <w:rFonts w:ascii="PF Bague Sans Pro" w:hAnsi="PF Bague Sans Pro"/>
          <w:lang w:val="el-GR"/>
        </w:rPr>
        <w:t>διαΝΕΟσις</w:t>
      </w:r>
      <w:proofErr w:type="spellEnd"/>
      <w:r>
        <w:rPr>
          <w:rFonts w:ascii="PF Bague Sans Pro" w:hAnsi="PF Bague Sans Pro"/>
          <w:lang w:val="el-GR"/>
        </w:rPr>
        <w:t xml:space="preserve"> διοργάνωσε μια δημόσια εκδήλωση την </w:t>
      </w:r>
      <w:r w:rsidRPr="0067065F">
        <w:rPr>
          <w:rFonts w:ascii="PF Bague Sans Pro" w:hAnsi="PF Bague Sans Pro"/>
          <w:lang w:val="el-GR"/>
        </w:rPr>
        <w:t xml:space="preserve">Τετάρτη </w:t>
      </w:r>
      <w:r w:rsidRPr="00B37369">
        <w:rPr>
          <w:rFonts w:ascii="PF Bague Sans Pro" w:hAnsi="PF Bague Sans Pro"/>
          <w:lang w:val="el-GR"/>
        </w:rPr>
        <w:t>16</w:t>
      </w:r>
      <w:r w:rsidRPr="0067065F">
        <w:rPr>
          <w:rFonts w:ascii="PF Bague Sans Pro" w:hAnsi="PF Bague Sans Pro"/>
          <w:lang w:val="el-GR"/>
        </w:rPr>
        <w:t xml:space="preserve"> </w:t>
      </w:r>
      <w:r>
        <w:rPr>
          <w:rFonts w:ascii="PF Bague Sans Pro" w:hAnsi="PF Bague Sans Pro"/>
          <w:lang w:val="el-GR"/>
        </w:rPr>
        <w:t>Οκτωβρίου</w:t>
      </w:r>
      <w:r w:rsidRPr="0067065F">
        <w:rPr>
          <w:rFonts w:ascii="PF Bague Sans Pro" w:hAnsi="PF Bague Sans Pro"/>
          <w:lang w:val="el-GR"/>
        </w:rPr>
        <w:t xml:space="preserve"> </w:t>
      </w:r>
      <w:r>
        <w:rPr>
          <w:rFonts w:ascii="PF Bague Sans Pro" w:hAnsi="PF Bague Sans Pro"/>
          <w:lang w:val="el-GR"/>
        </w:rPr>
        <w:t>στη</w:t>
      </w:r>
    </w:p>
    <w:p w14:paraId="520E5681" w14:textId="63695083" w:rsidR="001D6E33" w:rsidRDefault="001D6E33" w:rsidP="001D6E33">
      <w:pPr>
        <w:spacing w:line="276" w:lineRule="auto"/>
        <w:jc w:val="center"/>
        <w:rPr>
          <w:rFonts w:ascii="PF Bague Sans Pro" w:hAnsi="PF Bague Sans Pro"/>
          <w:lang w:val="el-GR"/>
        </w:rPr>
      </w:pPr>
      <w:r w:rsidRPr="0067065F">
        <w:rPr>
          <w:rFonts w:ascii="PF Bague Sans Pro" w:hAnsi="PF Bague Sans Pro"/>
          <w:lang w:val="el-GR"/>
        </w:rPr>
        <w:t>Δραματική Σχολή του Εθνικού Θεάτρου | Σχολείον της Αθήνας - Ειρήνη Παπά</w:t>
      </w:r>
      <w:r>
        <w:rPr>
          <w:rFonts w:ascii="PF Bague Sans Pro" w:hAnsi="PF Bague Sans Pro"/>
          <w:lang w:val="el-GR"/>
        </w:rPr>
        <w:t xml:space="preserve">, στο πλαίσιο της έκθεσης </w:t>
      </w:r>
      <w:r>
        <w:rPr>
          <w:rFonts w:ascii="PF Bague Sans Pro" w:hAnsi="PF Bague Sans Pro"/>
          <w:lang w:val="en-US"/>
        </w:rPr>
        <w:t>space</w:t>
      </w:r>
      <w:r w:rsidRPr="001D6E33">
        <w:rPr>
          <w:rFonts w:ascii="PF Bague Sans Pro" w:hAnsi="PF Bague Sans Pro"/>
          <w:lang w:val="el-GR"/>
        </w:rPr>
        <w:t xml:space="preserve"> </w:t>
      </w:r>
      <w:r>
        <w:rPr>
          <w:rFonts w:ascii="PF Bague Sans Pro" w:hAnsi="PF Bague Sans Pro"/>
          <w:lang w:val="en-US"/>
        </w:rPr>
        <w:t>of</w:t>
      </w:r>
      <w:r w:rsidRPr="001D6E33">
        <w:rPr>
          <w:rFonts w:ascii="PF Bague Sans Pro" w:hAnsi="PF Bague Sans Pro"/>
          <w:lang w:val="el-GR"/>
        </w:rPr>
        <w:t xml:space="preserve"> </w:t>
      </w:r>
      <w:r>
        <w:rPr>
          <w:rFonts w:ascii="PF Bague Sans Pro" w:hAnsi="PF Bague Sans Pro"/>
          <w:lang w:val="en-US"/>
        </w:rPr>
        <w:t>togetherness</w:t>
      </w:r>
      <w:r w:rsidRPr="001D6E33">
        <w:rPr>
          <w:rFonts w:ascii="PF Bague Sans Pro" w:hAnsi="PF Bague Sans Pro"/>
          <w:lang w:val="el-GR"/>
        </w:rPr>
        <w:t xml:space="preserve"> </w:t>
      </w:r>
      <w:r>
        <w:rPr>
          <w:rFonts w:ascii="PF Bague Sans Pro" w:hAnsi="PF Bague Sans Pro"/>
          <w:lang w:val="el-GR"/>
        </w:rPr>
        <w:t xml:space="preserve">του </w:t>
      </w:r>
      <w:r>
        <w:rPr>
          <w:rFonts w:ascii="PF Bague Sans Pro" w:hAnsi="PF Bague Sans Pro"/>
          <w:lang w:val="en-US"/>
        </w:rPr>
        <w:t>NEON</w:t>
      </w:r>
      <w:r w:rsidRPr="001D6E33">
        <w:rPr>
          <w:rFonts w:ascii="PF Bague Sans Pro" w:hAnsi="PF Bague Sans Pro"/>
          <w:lang w:val="el-GR"/>
        </w:rPr>
        <w:t>.</w:t>
      </w:r>
    </w:p>
    <w:p w14:paraId="4678A64C" w14:textId="77777777" w:rsidR="001D6E33" w:rsidRDefault="001D6E33" w:rsidP="001D6E33">
      <w:pPr>
        <w:spacing w:line="276" w:lineRule="auto"/>
        <w:jc w:val="center"/>
        <w:rPr>
          <w:rFonts w:ascii="PF Bague Sans Pro" w:hAnsi="PF Bague Sans Pro"/>
          <w:lang w:val="el-GR"/>
        </w:rPr>
      </w:pPr>
    </w:p>
    <w:p w14:paraId="67911BB4" w14:textId="77777777" w:rsidR="001D6E33" w:rsidRDefault="001D6E33" w:rsidP="001D6E33">
      <w:pPr>
        <w:spacing w:line="276" w:lineRule="auto"/>
        <w:rPr>
          <w:rFonts w:ascii="PF Bague Sans Pro" w:hAnsi="PF Bague Sans Pro"/>
          <w:lang w:val="el-GR"/>
        </w:rPr>
      </w:pPr>
    </w:p>
    <w:p w14:paraId="6D88EA4C" w14:textId="2BA5835D" w:rsidR="001D6E33" w:rsidRDefault="001D6E33" w:rsidP="001D6E33">
      <w:pPr>
        <w:spacing w:line="276" w:lineRule="auto"/>
        <w:rPr>
          <w:rFonts w:ascii="PF Bague Sans Pro" w:hAnsi="PF Bague Sans Pro"/>
          <w:lang w:val="el-GR"/>
        </w:rPr>
      </w:pPr>
      <w:r>
        <w:rPr>
          <w:rFonts w:ascii="PF Bague Sans Pro" w:hAnsi="PF Bague Sans Pro"/>
          <w:lang w:val="el-GR"/>
        </w:rPr>
        <w:t xml:space="preserve">Την Τετάρτη </w:t>
      </w:r>
      <w:r w:rsidRPr="001D6E33">
        <w:rPr>
          <w:rFonts w:ascii="PF Bague Sans Pro" w:hAnsi="PF Bague Sans Pro"/>
          <w:lang w:val="el-GR"/>
        </w:rPr>
        <w:t xml:space="preserve">16 Οκτωβρίου </w:t>
      </w:r>
      <w:r w:rsidR="008553CF">
        <w:rPr>
          <w:rFonts w:ascii="PF Bague Sans Pro" w:hAnsi="PF Bague Sans Pro"/>
          <w:lang w:val="el-GR"/>
        </w:rPr>
        <w:t xml:space="preserve">2024 </w:t>
      </w:r>
      <w:r>
        <w:rPr>
          <w:rFonts w:ascii="PF Bague Sans Pro" w:hAnsi="PF Bague Sans Pro"/>
          <w:lang w:val="el-GR"/>
        </w:rPr>
        <w:t xml:space="preserve">στις 19:00, η </w:t>
      </w:r>
      <w:proofErr w:type="spellStart"/>
      <w:r w:rsidRPr="007573C7">
        <w:rPr>
          <w:rFonts w:ascii="PF Bague Sans Pro" w:hAnsi="PF Bague Sans Pro"/>
          <w:b/>
          <w:bCs/>
          <w:lang w:val="el-GR"/>
        </w:rPr>
        <w:t>διαΝΕΟσις</w:t>
      </w:r>
      <w:proofErr w:type="spellEnd"/>
      <w:r>
        <w:rPr>
          <w:rFonts w:ascii="PF Bague Sans Pro" w:hAnsi="PF Bague Sans Pro"/>
          <w:lang w:val="el-GR"/>
        </w:rPr>
        <w:t xml:space="preserve"> διοργάνωσε </w:t>
      </w:r>
      <w:hyperlink r:id="rId5" w:history="1">
        <w:r w:rsidRPr="00B21A16">
          <w:rPr>
            <w:rStyle w:val="Hyperlink"/>
            <w:rFonts w:ascii="PF Bague Sans Pro" w:hAnsi="PF Bague Sans Pro"/>
            <w:lang w:val="el-GR"/>
          </w:rPr>
          <w:t>εκδήλωση</w:t>
        </w:r>
      </w:hyperlink>
      <w:r w:rsidRPr="001D6E33">
        <w:rPr>
          <w:rFonts w:ascii="PF Bague Sans Pro" w:hAnsi="PF Bague Sans Pro"/>
          <w:lang w:val="el-GR"/>
        </w:rPr>
        <w:t xml:space="preserve"> με τίτλο «Κανένα άτομο δεν περισσεύει: Όψεις συμπερίληψης και συνύπαρξης» </w:t>
      </w:r>
      <w:r w:rsidR="008553CF">
        <w:rPr>
          <w:rFonts w:ascii="PF Bague Sans Pro" w:hAnsi="PF Bague Sans Pro"/>
          <w:lang w:val="el-GR"/>
        </w:rPr>
        <w:t>στη</w:t>
      </w:r>
      <w:r w:rsidRPr="001D6E33">
        <w:rPr>
          <w:rFonts w:ascii="PF Bague Sans Pro" w:hAnsi="PF Bague Sans Pro"/>
          <w:lang w:val="el-GR"/>
        </w:rPr>
        <w:t xml:space="preserve"> </w:t>
      </w:r>
      <w:r w:rsidRPr="0067065F">
        <w:rPr>
          <w:rFonts w:ascii="PF Bague Sans Pro" w:hAnsi="PF Bague Sans Pro"/>
          <w:lang w:val="el-GR"/>
        </w:rPr>
        <w:t>Δραματική Σχολή του Εθνικού Θεάτρου | Σχολείον της Αθήνας - Ειρήνη Παπά</w:t>
      </w:r>
      <w:r>
        <w:rPr>
          <w:rFonts w:ascii="PF Bague Sans Pro" w:hAnsi="PF Bague Sans Pro"/>
          <w:lang w:val="el-GR"/>
        </w:rPr>
        <w:t xml:space="preserve">, </w:t>
      </w:r>
      <w:r w:rsidRPr="001D6E33">
        <w:rPr>
          <w:rFonts w:ascii="PF Bague Sans Pro" w:hAnsi="PF Bague Sans Pro"/>
        </w:rPr>
        <w:t>στο πλαίσιο της έκθεσης </w:t>
      </w:r>
      <w:r w:rsidRPr="008553CF">
        <w:rPr>
          <w:rFonts w:ascii="PF Bague Sans Pro" w:hAnsi="PF Bague Sans Pro"/>
          <w:i/>
          <w:iCs/>
        </w:rPr>
        <w:t>space of togetherness</w:t>
      </w:r>
      <w:r w:rsidRPr="001D6E33">
        <w:rPr>
          <w:rFonts w:ascii="PF Bague Sans Pro" w:hAnsi="PF Bague Sans Pro"/>
        </w:rPr>
        <w:t> </w:t>
      </w:r>
      <w:r w:rsidR="008553CF">
        <w:rPr>
          <w:rFonts w:ascii="PF Bague Sans Pro" w:hAnsi="PF Bague Sans Pro"/>
          <w:lang w:val="el-GR"/>
        </w:rPr>
        <w:t>του</w:t>
      </w:r>
      <w:r w:rsidRPr="001D6E33">
        <w:rPr>
          <w:rFonts w:ascii="PF Bague Sans Pro" w:hAnsi="PF Bague Sans Pro"/>
        </w:rPr>
        <w:t> </w:t>
      </w:r>
      <w:r w:rsidRPr="001D6E33">
        <w:rPr>
          <w:rFonts w:ascii="PF Bague Sans Pro" w:hAnsi="PF Bague Sans Pro"/>
          <w:b/>
          <w:bCs/>
        </w:rPr>
        <w:t>ΝΕΟΝ</w:t>
      </w:r>
      <w:r w:rsidRPr="001D6E33">
        <w:rPr>
          <w:rFonts w:ascii="PF Bague Sans Pro" w:hAnsi="PF Bague Sans Pro"/>
        </w:rPr>
        <w:t>.</w:t>
      </w:r>
    </w:p>
    <w:p w14:paraId="7BCD5213" w14:textId="77777777" w:rsidR="001D6E33" w:rsidRDefault="001D6E33" w:rsidP="001D6E33">
      <w:pPr>
        <w:spacing w:line="276" w:lineRule="auto"/>
        <w:rPr>
          <w:rFonts w:ascii="PF Bague Sans Pro" w:hAnsi="PF Bague Sans Pro"/>
          <w:lang w:val="el-GR"/>
        </w:rPr>
      </w:pPr>
    </w:p>
    <w:p w14:paraId="23877D4E" w14:textId="29325F0E" w:rsidR="001D6E33" w:rsidRDefault="001D6E33" w:rsidP="001D6E33">
      <w:pPr>
        <w:spacing w:line="276" w:lineRule="auto"/>
        <w:rPr>
          <w:rFonts w:ascii="PF Bague Sans Pro" w:hAnsi="PF Bague Sans Pro"/>
          <w:lang w:val="el-GR"/>
        </w:rPr>
      </w:pPr>
      <w:r>
        <w:rPr>
          <w:rFonts w:ascii="PF Bague Sans Pro" w:hAnsi="PF Bague Sans Pro"/>
          <w:lang w:val="el-GR"/>
        </w:rPr>
        <w:t xml:space="preserve">Την έναρξη της εκδήλωσης χαιρέτισε ο </w:t>
      </w:r>
      <w:r w:rsidRPr="001D6E33">
        <w:rPr>
          <w:rFonts w:ascii="PF Bague Sans Pro" w:hAnsi="PF Bague Sans Pro"/>
          <w:lang w:val="el-GR"/>
        </w:rPr>
        <w:t xml:space="preserve">Γενικός Διευθυντής της </w:t>
      </w:r>
      <w:proofErr w:type="spellStart"/>
      <w:r w:rsidRPr="001D6E33">
        <w:rPr>
          <w:rFonts w:ascii="PF Bague Sans Pro" w:hAnsi="PF Bague Sans Pro"/>
          <w:lang w:val="el-GR"/>
        </w:rPr>
        <w:t>διαΝΕΟσις</w:t>
      </w:r>
      <w:proofErr w:type="spellEnd"/>
      <w:r w:rsidRPr="001D6E33">
        <w:rPr>
          <w:rFonts w:ascii="PF Bague Sans Pro" w:hAnsi="PF Bague Sans Pro"/>
          <w:lang w:val="el-GR"/>
        </w:rPr>
        <w:t xml:space="preserve"> </w:t>
      </w:r>
      <w:r w:rsidRPr="001D6E33">
        <w:rPr>
          <w:rFonts w:ascii="PF Bague Sans Pro" w:hAnsi="PF Bague Sans Pro"/>
          <w:b/>
          <w:bCs/>
          <w:lang w:val="el-GR"/>
        </w:rPr>
        <w:t>Διονύσης Νικολάου.</w:t>
      </w:r>
      <w:r>
        <w:rPr>
          <w:rFonts w:ascii="PF Bague Sans Pro" w:hAnsi="PF Bague Sans Pro"/>
          <w:lang w:val="el-GR"/>
        </w:rPr>
        <w:t xml:space="preserve"> </w:t>
      </w:r>
      <w:r w:rsidRPr="001D6E33">
        <w:rPr>
          <w:rFonts w:ascii="PF Bague Sans Pro" w:hAnsi="PF Bague Sans Pro"/>
          <w:lang w:val="el-GR"/>
        </w:rPr>
        <w:t>Ακολούθησ</w:t>
      </w:r>
      <w:r>
        <w:rPr>
          <w:rFonts w:ascii="PF Bague Sans Pro" w:hAnsi="PF Bague Sans Pro"/>
          <w:lang w:val="el-GR"/>
        </w:rPr>
        <w:t>αν δύο πάνελ</w:t>
      </w:r>
      <w:r w:rsidRPr="001D6E33">
        <w:rPr>
          <w:rFonts w:ascii="PF Bague Sans Pro" w:hAnsi="PF Bague Sans Pro"/>
          <w:lang w:val="el-GR"/>
        </w:rPr>
        <w:t xml:space="preserve"> </w:t>
      </w:r>
      <w:r>
        <w:rPr>
          <w:rFonts w:ascii="PF Bague Sans Pro" w:hAnsi="PF Bague Sans Pro"/>
          <w:lang w:val="el-GR"/>
        </w:rPr>
        <w:t>συζητήσεων</w:t>
      </w:r>
      <w:r w:rsidRPr="001D6E33">
        <w:rPr>
          <w:rFonts w:ascii="PF Bague Sans Pro" w:hAnsi="PF Bague Sans Pro"/>
          <w:lang w:val="el-GR"/>
        </w:rPr>
        <w:t xml:space="preserve"> υπό τον συντονισμό </w:t>
      </w:r>
      <w:r>
        <w:rPr>
          <w:rFonts w:ascii="PF Bague Sans Pro" w:hAnsi="PF Bague Sans Pro"/>
          <w:lang w:val="el-GR"/>
        </w:rPr>
        <w:t xml:space="preserve">της δημοσιογράφου </w:t>
      </w:r>
      <w:r w:rsidRPr="001D6E33">
        <w:rPr>
          <w:rFonts w:ascii="PF Bague Sans Pro" w:hAnsi="PF Bague Sans Pro"/>
          <w:b/>
          <w:bCs/>
          <w:lang w:val="el-GR"/>
        </w:rPr>
        <w:t>Αναστασίας Γιάμαλη</w:t>
      </w:r>
      <w:r>
        <w:rPr>
          <w:rFonts w:ascii="PF Bague Sans Pro" w:hAnsi="PF Bague Sans Pro"/>
          <w:lang w:val="el-GR"/>
        </w:rPr>
        <w:t xml:space="preserve">, στα οποία συμμετείχαν οι: </w:t>
      </w:r>
      <w:r w:rsidR="008553CF" w:rsidRPr="001D6E33">
        <w:rPr>
          <w:rFonts w:ascii="PF Bague Sans Pro" w:hAnsi="PF Bague Sans Pro"/>
          <w:b/>
          <w:bCs/>
          <w:lang w:val="el-GR"/>
        </w:rPr>
        <w:t xml:space="preserve">Γιάννα </w:t>
      </w:r>
      <w:proofErr w:type="spellStart"/>
      <w:r w:rsidR="008553CF" w:rsidRPr="001D6E33">
        <w:rPr>
          <w:rFonts w:ascii="PF Bague Sans Pro" w:hAnsi="PF Bague Sans Pro"/>
          <w:b/>
          <w:bCs/>
          <w:lang w:val="el-GR"/>
        </w:rPr>
        <w:t>Ανδρονοπούλου</w:t>
      </w:r>
      <w:proofErr w:type="spellEnd"/>
      <w:r w:rsidR="008553CF" w:rsidRPr="001D6E33">
        <w:rPr>
          <w:rFonts w:ascii="PF Bague Sans Pro" w:hAnsi="PF Bague Sans Pro"/>
          <w:lang w:val="el-GR"/>
        </w:rPr>
        <w:t>, Διευθύνουσα Σύμβουλος της Microsoft Ελλάδας, Κύπρου και Μάλτας</w:t>
      </w:r>
      <w:r w:rsidR="008553CF">
        <w:rPr>
          <w:rFonts w:ascii="PF Bague Sans Pro" w:hAnsi="PF Bague Sans Pro"/>
          <w:lang w:val="el-GR"/>
        </w:rPr>
        <w:t xml:space="preserve">, </w:t>
      </w:r>
      <w:r w:rsidRPr="001D6E33">
        <w:rPr>
          <w:rFonts w:ascii="PF Bague Sans Pro" w:hAnsi="PF Bague Sans Pro"/>
          <w:b/>
          <w:bCs/>
          <w:lang w:val="el-GR"/>
        </w:rPr>
        <w:t>Κατερίνα Βρανά</w:t>
      </w:r>
      <w:r w:rsidRPr="001D6E33">
        <w:rPr>
          <w:rFonts w:ascii="PF Bague Sans Pro" w:hAnsi="PF Bague Sans Pro"/>
          <w:lang w:val="el-GR"/>
        </w:rPr>
        <w:t>, Κωμικός</w:t>
      </w:r>
      <w:r>
        <w:rPr>
          <w:rFonts w:ascii="PF Bague Sans Pro" w:hAnsi="PF Bague Sans Pro"/>
          <w:lang w:val="el-GR"/>
        </w:rPr>
        <w:t xml:space="preserve">, </w:t>
      </w:r>
      <w:proofErr w:type="spellStart"/>
      <w:r w:rsidR="008553CF" w:rsidRPr="001D6E33">
        <w:rPr>
          <w:rFonts w:ascii="PF Bague Sans Pro" w:hAnsi="PF Bague Sans Pro"/>
          <w:b/>
          <w:bCs/>
          <w:lang w:val="el-GR"/>
        </w:rPr>
        <w:t>Γκρέις</w:t>
      </w:r>
      <w:proofErr w:type="spellEnd"/>
      <w:r w:rsidR="008553CF" w:rsidRPr="001D6E33">
        <w:rPr>
          <w:rFonts w:ascii="PF Bague Sans Pro" w:hAnsi="PF Bague Sans Pro"/>
          <w:b/>
          <w:bCs/>
          <w:lang w:val="el-GR"/>
        </w:rPr>
        <w:t xml:space="preserve"> </w:t>
      </w:r>
      <w:proofErr w:type="spellStart"/>
      <w:r w:rsidR="008553CF" w:rsidRPr="001D6E33">
        <w:rPr>
          <w:rFonts w:ascii="PF Bague Sans Pro" w:hAnsi="PF Bague Sans Pro"/>
          <w:b/>
          <w:bCs/>
          <w:lang w:val="el-GR"/>
        </w:rPr>
        <w:t>Νουόκε</w:t>
      </w:r>
      <w:proofErr w:type="spellEnd"/>
      <w:r w:rsidR="008553CF" w:rsidRPr="001D6E33">
        <w:rPr>
          <w:rFonts w:ascii="PF Bague Sans Pro" w:hAnsi="PF Bague Sans Pro"/>
          <w:lang w:val="el-GR"/>
        </w:rPr>
        <w:t xml:space="preserve">, Ανθρωπολόγος, Κοινωνική Επιστήμονας, </w:t>
      </w:r>
      <w:proofErr w:type="spellStart"/>
      <w:r w:rsidR="008553CF" w:rsidRPr="001D6E33">
        <w:rPr>
          <w:rFonts w:ascii="PF Bague Sans Pro" w:hAnsi="PF Bague Sans Pro"/>
          <w:lang w:val="el-GR"/>
        </w:rPr>
        <w:t>Performer</w:t>
      </w:r>
      <w:proofErr w:type="spellEnd"/>
      <w:r w:rsidR="008553CF" w:rsidRPr="001D6E33">
        <w:rPr>
          <w:rFonts w:ascii="PF Bague Sans Pro" w:hAnsi="PF Bague Sans Pro"/>
          <w:lang w:val="el-GR"/>
        </w:rPr>
        <w:t xml:space="preserve">, </w:t>
      </w:r>
      <w:proofErr w:type="spellStart"/>
      <w:r w:rsidR="008553CF" w:rsidRPr="001D6E33">
        <w:rPr>
          <w:rFonts w:ascii="PF Bague Sans Pro" w:hAnsi="PF Bague Sans Pro"/>
          <w:lang w:val="el-GR"/>
        </w:rPr>
        <w:t>Συνιδρύτρια</w:t>
      </w:r>
      <w:proofErr w:type="spellEnd"/>
      <w:r w:rsidR="008553CF" w:rsidRPr="001D6E33">
        <w:rPr>
          <w:rFonts w:ascii="PF Bague Sans Pro" w:hAnsi="PF Bague Sans Pro"/>
          <w:lang w:val="el-GR"/>
        </w:rPr>
        <w:t xml:space="preserve"> του </w:t>
      </w:r>
      <w:proofErr w:type="spellStart"/>
      <w:r w:rsidR="008553CF" w:rsidRPr="001D6E33">
        <w:rPr>
          <w:rFonts w:ascii="PF Bague Sans Pro" w:hAnsi="PF Bague Sans Pro"/>
          <w:lang w:val="el-GR"/>
        </w:rPr>
        <w:t>Afrosocially</w:t>
      </w:r>
      <w:proofErr w:type="spellEnd"/>
      <w:r w:rsidR="008553CF" w:rsidRPr="001D6E33">
        <w:rPr>
          <w:rFonts w:ascii="PF Bague Sans Pro" w:hAnsi="PF Bague Sans Pro"/>
          <w:lang w:val="el-GR"/>
        </w:rPr>
        <w:t xml:space="preserve">, Ερευνήτρια της </w:t>
      </w:r>
      <w:proofErr w:type="spellStart"/>
      <w:r w:rsidR="008553CF" w:rsidRPr="001D6E33">
        <w:rPr>
          <w:rFonts w:ascii="PF Bague Sans Pro" w:hAnsi="PF Bague Sans Pro"/>
          <w:lang w:val="el-GR"/>
        </w:rPr>
        <w:t>Døcumatism</w:t>
      </w:r>
      <w:proofErr w:type="spellEnd"/>
      <w:r w:rsidR="008553CF">
        <w:rPr>
          <w:rFonts w:ascii="PF Bague Sans Pro" w:hAnsi="PF Bague Sans Pro"/>
          <w:lang w:val="el-GR"/>
        </w:rPr>
        <w:t xml:space="preserve">, </w:t>
      </w:r>
      <w:proofErr w:type="spellStart"/>
      <w:r w:rsidRPr="001D6E33">
        <w:rPr>
          <w:rFonts w:ascii="PF Bague Sans Pro" w:hAnsi="PF Bague Sans Pro"/>
          <w:b/>
          <w:bCs/>
          <w:lang w:val="el-GR"/>
        </w:rPr>
        <w:t>Νασρουντίν</w:t>
      </w:r>
      <w:proofErr w:type="spellEnd"/>
      <w:r w:rsidRPr="001D6E33">
        <w:rPr>
          <w:rFonts w:ascii="PF Bague Sans Pro" w:hAnsi="PF Bague Sans Pro"/>
          <w:b/>
          <w:bCs/>
          <w:lang w:val="el-GR"/>
        </w:rPr>
        <w:t xml:space="preserve"> </w:t>
      </w:r>
      <w:proofErr w:type="spellStart"/>
      <w:r w:rsidRPr="001D6E33">
        <w:rPr>
          <w:rFonts w:ascii="PF Bague Sans Pro" w:hAnsi="PF Bague Sans Pro"/>
          <w:b/>
          <w:bCs/>
          <w:lang w:val="el-GR"/>
        </w:rPr>
        <w:t>Νιζάμι</w:t>
      </w:r>
      <w:proofErr w:type="spellEnd"/>
      <w:r w:rsidRPr="001D6E33">
        <w:rPr>
          <w:rFonts w:ascii="PF Bague Sans Pro" w:hAnsi="PF Bague Sans Pro"/>
          <w:lang w:val="el-GR"/>
        </w:rPr>
        <w:t>, Συντονιστής Υπηρεσίας Αρχικής Υποδοχής και Διερμηνείας στο Ελληνικό Συμβούλιο για τους Πρόσφυγες</w:t>
      </w:r>
      <w:r>
        <w:rPr>
          <w:rFonts w:ascii="PF Bague Sans Pro" w:hAnsi="PF Bague Sans Pro"/>
          <w:lang w:val="el-GR"/>
        </w:rPr>
        <w:t xml:space="preserve">, </w:t>
      </w:r>
      <w:r w:rsidR="008553CF" w:rsidRPr="001D6E33">
        <w:rPr>
          <w:rFonts w:ascii="PF Bague Sans Pro" w:hAnsi="PF Bague Sans Pro"/>
          <w:b/>
          <w:bCs/>
          <w:lang w:val="el-GR"/>
        </w:rPr>
        <w:t xml:space="preserve">Σπύρος </w:t>
      </w:r>
      <w:proofErr w:type="spellStart"/>
      <w:r w:rsidR="008553CF" w:rsidRPr="001D6E33">
        <w:rPr>
          <w:rFonts w:ascii="PF Bague Sans Pro" w:hAnsi="PF Bague Sans Pro"/>
          <w:b/>
          <w:bCs/>
          <w:lang w:val="el-GR"/>
        </w:rPr>
        <w:t>Νταντανίδης</w:t>
      </w:r>
      <w:proofErr w:type="spellEnd"/>
      <w:r w:rsidR="008553CF" w:rsidRPr="001D6E33">
        <w:rPr>
          <w:rFonts w:ascii="PF Bague Sans Pro" w:hAnsi="PF Bague Sans Pro"/>
          <w:lang w:val="el-GR"/>
        </w:rPr>
        <w:t xml:space="preserve">, Κινηματογραφιστής, Αντιπρόεδρος του Συλλόγου «Περπατώ», </w:t>
      </w:r>
      <w:proofErr w:type="spellStart"/>
      <w:r w:rsidR="008553CF" w:rsidRPr="001D6E33">
        <w:rPr>
          <w:rFonts w:ascii="PF Bague Sans Pro" w:hAnsi="PF Bague Sans Pro"/>
          <w:lang w:val="el-GR"/>
        </w:rPr>
        <w:t>Συνδιαχειριστής</w:t>
      </w:r>
      <w:proofErr w:type="spellEnd"/>
      <w:r w:rsidR="008553CF" w:rsidRPr="001D6E33">
        <w:rPr>
          <w:rFonts w:ascii="PF Bague Sans Pro" w:hAnsi="PF Bague Sans Pro"/>
          <w:lang w:val="el-GR"/>
        </w:rPr>
        <w:t xml:space="preserve"> της σελίδας «</w:t>
      </w:r>
      <w:proofErr w:type="spellStart"/>
      <w:r w:rsidR="008553CF" w:rsidRPr="001D6E33">
        <w:rPr>
          <w:rFonts w:ascii="PF Bague Sans Pro" w:hAnsi="PF Bague Sans Pro"/>
          <w:lang w:val="el-GR"/>
        </w:rPr>
        <w:t>Cool</w:t>
      </w:r>
      <w:proofErr w:type="spellEnd"/>
      <w:r w:rsidR="008553CF" w:rsidRPr="001D6E33">
        <w:rPr>
          <w:rFonts w:ascii="PF Bague Sans Pro" w:hAnsi="PF Bague Sans Pro"/>
          <w:lang w:val="el-GR"/>
        </w:rPr>
        <w:t xml:space="preserve"> </w:t>
      </w:r>
      <w:proofErr w:type="spellStart"/>
      <w:r w:rsidR="008553CF" w:rsidRPr="001D6E33">
        <w:rPr>
          <w:rFonts w:ascii="PF Bague Sans Pro" w:hAnsi="PF Bague Sans Pro"/>
          <w:lang w:val="el-GR"/>
        </w:rPr>
        <w:t>Crips</w:t>
      </w:r>
      <w:proofErr w:type="spellEnd"/>
      <w:r w:rsidR="008553CF" w:rsidRPr="001D6E33">
        <w:rPr>
          <w:rFonts w:ascii="PF Bague Sans Pro" w:hAnsi="PF Bague Sans Pro"/>
          <w:lang w:val="el-GR"/>
        </w:rPr>
        <w:t>»</w:t>
      </w:r>
      <w:r w:rsidR="008553CF">
        <w:rPr>
          <w:rFonts w:ascii="PF Bague Sans Pro" w:hAnsi="PF Bague Sans Pro"/>
          <w:lang w:val="el-GR"/>
        </w:rPr>
        <w:t xml:space="preserve">, </w:t>
      </w:r>
      <w:r w:rsidRPr="001D6E33">
        <w:rPr>
          <w:rFonts w:ascii="PF Bague Sans Pro" w:hAnsi="PF Bague Sans Pro"/>
          <w:b/>
          <w:bCs/>
          <w:lang w:val="el-GR"/>
        </w:rPr>
        <w:t>Νικολέττα Πικραμένου</w:t>
      </w:r>
      <w:r w:rsidRPr="001D6E33">
        <w:rPr>
          <w:rFonts w:ascii="PF Bague Sans Pro" w:hAnsi="PF Bague Sans Pro"/>
          <w:lang w:val="el-GR"/>
        </w:rPr>
        <w:t xml:space="preserve">, Διδάσκουσα στο Πανεπιστήμιο της Βαρσοβίας, Νομικός, Μέλος της Συντονιστικής Ομάδας της </w:t>
      </w:r>
      <w:proofErr w:type="spellStart"/>
      <w:r w:rsidRPr="001D6E33">
        <w:rPr>
          <w:rFonts w:ascii="PF Bague Sans Pro" w:hAnsi="PF Bague Sans Pro"/>
          <w:lang w:val="el-GR"/>
        </w:rPr>
        <w:t>Intersex</w:t>
      </w:r>
      <w:proofErr w:type="spellEnd"/>
      <w:r w:rsidRPr="001D6E33">
        <w:rPr>
          <w:rFonts w:ascii="PF Bague Sans Pro" w:hAnsi="PF Bague Sans Pro"/>
          <w:lang w:val="el-GR"/>
        </w:rPr>
        <w:t xml:space="preserve"> </w:t>
      </w:r>
      <w:proofErr w:type="spellStart"/>
      <w:r w:rsidRPr="001D6E33">
        <w:rPr>
          <w:rFonts w:ascii="PF Bague Sans Pro" w:hAnsi="PF Bague Sans Pro"/>
          <w:lang w:val="el-GR"/>
        </w:rPr>
        <w:t>Greece</w:t>
      </w:r>
      <w:proofErr w:type="spellEnd"/>
      <w:r>
        <w:rPr>
          <w:rFonts w:ascii="PF Bague Sans Pro" w:hAnsi="PF Bague Sans Pro"/>
          <w:lang w:val="el-GR"/>
        </w:rPr>
        <w:t xml:space="preserve">, </w:t>
      </w:r>
      <w:r w:rsidR="008553CF" w:rsidRPr="001D6E33">
        <w:rPr>
          <w:rFonts w:ascii="PF Bague Sans Pro" w:hAnsi="PF Bague Sans Pro"/>
          <w:b/>
          <w:bCs/>
          <w:lang w:val="el-GR"/>
        </w:rPr>
        <w:t xml:space="preserve">Ασπασία </w:t>
      </w:r>
      <w:proofErr w:type="spellStart"/>
      <w:r w:rsidR="008553CF" w:rsidRPr="001D6E33">
        <w:rPr>
          <w:rFonts w:ascii="PF Bague Sans Pro" w:hAnsi="PF Bague Sans Pro"/>
          <w:b/>
          <w:bCs/>
          <w:lang w:val="el-GR"/>
        </w:rPr>
        <w:t>Πλακαντωνάκη</w:t>
      </w:r>
      <w:proofErr w:type="spellEnd"/>
      <w:r w:rsidR="008553CF" w:rsidRPr="001D6E33">
        <w:rPr>
          <w:rFonts w:ascii="PF Bague Sans Pro" w:hAnsi="PF Bague Sans Pro"/>
          <w:lang w:val="el-GR"/>
        </w:rPr>
        <w:t>, Αναπληρώτρια Εκπρόσωπος του Γραφείου της UNICEF στην Ελλάδα</w:t>
      </w:r>
      <w:r w:rsidR="008553CF">
        <w:rPr>
          <w:rFonts w:ascii="PF Bague Sans Pro" w:hAnsi="PF Bague Sans Pro"/>
          <w:lang w:val="el-GR"/>
        </w:rPr>
        <w:t xml:space="preserve">, </w:t>
      </w:r>
      <w:r w:rsidRPr="001D6E33">
        <w:rPr>
          <w:rFonts w:ascii="PF Bague Sans Pro" w:hAnsi="PF Bague Sans Pro"/>
          <w:b/>
          <w:bCs/>
          <w:lang w:val="el-GR"/>
        </w:rPr>
        <w:t>Πρόδρομος Πύρρος</w:t>
      </w:r>
      <w:r w:rsidRPr="001D6E33">
        <w:rPr>
          <w:rFonts w:ascii="PF Bague Sans Pro" w:hAnsi="PF Bague Sans Pro"/>
          <w:lang w:val="el-GR"/>
        </w:rPr>
        <w:t>, Γενικός Γραμματέας Κοινωνικής Αλληλεγγύης και Καταπολέμησης της Φτώχειας, Υπουργείο Κοινωνικής Συνοχής και Οικογένειας</w:t>
      </w:r>
      <w:r>
        <w:rPr>
          <w:rFonts w:ascii="PF Bague Sans Pro" w:hAnsi="PF Bague Sans Pro"/>
          <w:lang w:val="el-GR"/>
        </w:rPr>
        <w:t xml:space="preserve">, </w:t>
      </w:r>
      <w:proofErr w:type="spellStart"/>
      <w:r w:rsidRPr="001D6E33">
        <w:rPr>
          <w:rFonts w:ascii="PF Bague Sans Pro" w:hAnsi="PF Bague Sans Pro"/>
          <w:b/>
          <w:bCs/>
          <w:lang w:val="el-GR"/>
        </w:rPr>
        <w:t>Ένρι</w:t>
      </w:r>
      <w:proofErr w:type="spellEnd"/>
      <w:r w:rsidRPr="001D6E33">
        <w:rPr>
          <w:rFonts w:ascii="PF Bague Sans Pro" w:hAnsi="PF Bague Sans Pro"/>
          <w:b/>
          <w:bCs/>
          <w:lang w:val="el-GR"/>
        </w:rPr>
        <w:t xml:space="preserve"> </w:t>
      </w:r>
      <w:proofErr w:type="spellStart"/>
      <w:r w:rsidRPr="001D6E33">
        <w:rPr>
          <w:rFonts w:ascii="PF Bague Sans Pro" w:hAnsi="PF Bague Sans Pro"/>
          <w:b/>
          <w:bCs/>
          <w:lang w:val="el-GR"/>
        </w:rPr>
        <w:t>Τσανάι</w:t>
      </w:r>
      <w:proofErr w:type="spellEnd"/>
      <w:r w:rsidRPr="001D6E33">
        <w:rPr>
          <w:rFonts w:ascii="PF Bague Sans Pro" w:hAnsi="PF Bague Sans Pro"/>
          <w:lang w:val="el-GR"/>
        </w:rPr>
        <w:t xml:space="preserve">, Φωτογράφος, </w:t>
      </w:r>
      <w:proofErr w:type="spellStart"/>
      <w:r w:rsidRPr="001D6E33">
        <w:rPr>
          <w:rFonts w:ascii="PF Bague Sans Pro" w:hAnsi="PF Bague Sans Pro"/>
          <w:lang w:val="el-GR"/>
        </w:rPr>
        <w:t>Magnum</w:t>
      </w:r>
      <w:proofErr w:type="spellEnd"/>
      <w:r w:rsidRPr="001D6E33">
        <w:rPr>
          <w:rFonts w:ascii="PF Bague Sans Pro" w:hAnsi="PF Bague Sans Pro"/>
          <w:lang w:val="el-GR"/>
        </w:rPr>
        <w:t xml:space="preserve"> </w:t>
      </w:r>
      <w:proofErr w:type="spellStart"/>
      <w:r w:rsidRPr="001D6E33">
        <w:rPr>
          <w:rFonts w:ascii="PF Bague Sans Pro" w:hAnsi="PF Bague Sans Pro"/>
          <w:lang w:val="el-GR"/>
        </w:rPr>
        <w:t>Photos</w:t>
      </w:r>
      <w:proofErr w:type="spellEnd"/>
      <w:r>
        <w:rPr>
          <w:rFonts w:ascii="PF Bague Sans Pro" w:hAnsi="PF Bague Sans Pro"/>
          <w:lang w:val="el-GR"/>
        </w:rPr>
        <w:t xml:space="preserve">, </w:t>
      </w:r>
      <w:r w:rsidRPr="001D6E33">
        <w:rPr>
          <w:rFonts w:ascii="PF Bague Sans Pro" w:hAnsi="PF Bague Sans Pro"/>
          <w:b/>
          <w:bCs/>
          <w:lang w:val="el-GR"/>
        </w:rPr>
        <w:t>Γρηγόρης Χρυσικός</w:t>
      </w:r>
      <w:r w:rsidRPr="001D6E33">
        <w:rPr>
          <w:rFonts w:ascii="PF Bague Sans Pro" w:hAnsi="PF Bague Sans Pro"/>
          <w:lang w:val="el-GR"/>
        </w:rPr>
        <w:t xml:space="preserve">, Ιδιωτικός Υπάλληλος, Αθλητής, </w:t>
      </w:r>
      <w:proofErr w:type="spellStart"/>
      <w:r w:rsidRPr="001D6E33">
        <w:rPr>
          <w:rFonts w:ascii="PF Bague Sans Pro" w:hAnsi="PF Bague Sans Pro"/>
          <w:lang w:val="el-GR"/>
        </w:rPr>
        <w:t>Συνδιαχειριστής</w:t>
      </w:r>
      <w:proofErr w:type="spellEnd"/>
      <w:r w:rsidRPr="001D6E33">
        <w:rPr>
          <w:rFonts w:ascii="PF Bague Sans Pro" w:hAnsi="PF Bague Sans Pro"/>
          <w:lang w:val="el-GR"/>
        </w:rPr>
        <w:t xml:space="preserve"> της σελίδας «</w:t>
      </w:r>
      <w:proofErr w:type="spellStart"/>
      <w:r w:rsidRPr="001D6E33">
        <w:rPr>
          <w:rFonts w:ascii="PF Bague Sans Pro" w:hAnsi="PF Bague Sans Pro"/>
          <w:lang w:val="el-GR"/>
        </w:rPr>
        <w:t>Cool</w:t>
      </w:r>
      <w:proofErr w:type="spellEnd"/>
      <w:r w:rsidRPr="001D6E33">
        <w:rPr>
          <w:rFonts w:ascii="PF Bague Sans Pro" w:hAnsi="PF Bague Sans Pro"/>
          <w:lang w:val="el-GR"/>
        </w:rPr>
        <w:t xml:space="preserve"> </w:t>
      </w:r>
      <w:proofErr w:type="spellStart"/>
      <w:r w:rsidRPr="001D6E33">
        <w:rPr>
          <w:rFonts w:ascii="PF Bague Sans Pro" w:hAnsi="PF Bague Sans Pro"/>
          <w:lang w:val="el-GR"/>
        </w:rPr>
        <w:t>Crips</w:t>
      </w:r>
      <w:proofErr w:type="spellEnd"/>
      <w:r w:rsidRPr="001D6E33">
        <w:rPr>
          <w:rFonts w:ascii="PF Bague Sans Pro" w:hAnsi="PF Bague Sans Pro"/>
          <w:lang w:val="el-GR"/>
        </w:rPr>
        <w:t>»</w:t>
      </w:r>
      <w:r>
        <w:rPr>
          <w:rFonts w:ascii="PF Bague Sans Pro" w:hAnsi="PF Bague Sans Pro"/>
          <w:lang w:val="el-GR"/>
        </w:rPr>
        <w:t xml:space="preserve">. </w:t>
      </w:r>
      <w:proofErr w:type="spellStart"/>
      <w:r w:rsidRPr="001D6E33">
        <w:rPr>
          <w:rFonts w:ascii="PF Bague Sans Pro" w:hAnsi="PF Bague Sans Pro"/>
          <w:lang w:val="el-GR"/>
        </w:rPr>
        <w:t>Mπορείτε</w:t>
      </w:r>
      <w:proofErr w:type="spellEnd"/>
      <w:r w:rsidRPr="001D6E33">
        <w:rPr>
          <w:rFonts w:ascii="PF Bague Sans Pro" w:hAnsi="PF Bague Sans Pro"/>
          <w:lang w:val="el-GR"/>
        </w:rPr>
        <w:t xml:space="preserve"> να παρακολουθήσετε </w:t>
      </w:r>
      <w:r w:rsidR="008553CF">
        <w:rPr>
          <w:rFonts w:ascii="PF Bague Sans Pro" w:hAnsi="PF Bague Sans Pro"/>
          <w:lang w:val="el-GR"/>
        </w:rPr>
        <w:t xml:space="preserve">το βίντεο </w:t>
      </w:r>
      <w:r w:rsidRPr="001D6E33">
        <w:rPr>
          <w:rFonts w:ascii="PF Bague Sans Pro" w:hAnsi="PF Bague Sans Pro"/>
          <w:lang w:val="el-GR"/>
        </w:rPr>
        <w:t>ολόκληρη</w:t>
      </w:r>
      <w:r w:rsidR="008553CF">
        <w:rPr>
          <w:rFonts w:ascii="PF Bague Sans Pro" w:hAnsi="PF Bague Sans Pro"/>
          <w:lang w:val="el-GR"/>
        </w:rPr>
        <w:t>ς</w:t>
      </w:r>
      <w:r w:rsidRPr="001D6E33">
        <w:rPr>
          <w:rFonts w:ascii="PF Bague Sans Pro" w:hAnsi="PF Bague Sans Pro"/>
          <w:lang w:val="el-GR"/>
        </w:rPr>
        <w:t xml:space="preserve"> τη</w:t>
      </w:r>
      <w:r w:rsidR="008553CF">
        <w:rPr>
          <w:rFonts w:ascii="PF Bague Sans Pro" w:hAnsi="PF Bague Sans Pro"/>
          <w:lang w:val="el-GR"/>
        </w:rPr>
        <w:t>ς</w:t>
      </w:r>
      <w:r w:rsidRPr="001D6E33">
        <w:rPr>
          <w:rFonts w:ascii="PF Bague Sans Pro" w:hAnsi="PF Bague Sans Pro"/>
          <w:lang w:val="el-GR"/>
        </w:rPr>
        <w:t xml:space="preserve"> εκδήλωση</w:t>
      </w:r>
      <w:r w:rsidR="008553CF">
        <w:rPr>
          <w:rFonts w:ascii="PF Bague Sans Pro" w:hAnsi="PF Bague Sans Pro"/>
          <w:lang w:val="el-GR"/>
        </w:rPr>
        <w:t>ς</w:t>
      </w:r>
      <w:r w:rsidRPr="001D6E33">
        <w:rPr>
          <w:rFonts w:ascii="PF Bague Sans Pro" w:hAnsi="PF Bague Sans Pro"/>
          <w:lang w:val="el-GR"/>
        </w:rPr>
        <w:t xml:space="preserve">, </w:t>
      </w:r>
      <w:hyperlink r:id="rId6" w:history="1">
        <w:r w:rsidRPr="001D6E33">
          <w:rPr>
            <w:rStyle w:val="Hyperlink"/>
            <w:rFonts w:ascii="PF Bague Sans Pro" w:hAnsi="PF Bague Sans Pro"/>
            <w:lang w:val="el-GR"/>
          </w:rPr>
          <w:t>εδώ</w:t>
        </w:r>
      </w:hyperlink>
      <w:r>
        <w:rPr>
          <w:rFonts w:ascii="PF Bague Sans Pro" w:hAnsi="PF Bague Sans Pro"/>
          <w:lang w:val="el-GR"/>
        </w:rPr>
        <w:t>.</w:t>
      </w:r>
    </w:p>
    <w:p w14:paraId="47345626" w14:textId="77777777" w:rsidR="001D6E33" w:rsidRDefault="001D6E33" w:rsidP="001D6E33">
      <w:pPr>
        <w:spacing w:line="276" w:lineRule="auto"/>
        <w:rPr>
          <w:rFonts w:ascii="PF Bague Sans Pro" w:hAnsi="PF Bague Sans Pro"/>
          <w:lang w:val="el-GR"/>
        </w:rPr>
      </w:pPr>
    </w:p>
    <w:p w14:paraId="48B8CCD5" w14:textId="471CEE56" w:rsidR="001D6E33" w:rsidRDefault="00285E28" w:rsidP="001D6E33">
      <w:pPr>
        <w:spacing w:line="276" w:lineRule="auto"/>
        <w:rPr>
          <w:rFonts w:ascii="PF Bague Sans Pro" w:hAnsi="PF Bague Sans Pro"/>
          <w:lang w:val="el-GR"/>
        </w:rPr>
      </w:pPr>
      <w:r w:rsidRPr="00285E28">
        <w:rPr>
          <w:rFonts w:ascii="PF Bague Sans Pro" w:hAnsi="PF Bague Sans Pro"/>
          <w:lang w:val="el-GR"/>
        </w:rPr>
        <w:t xml:space="preserve">Στο χαιρετισμό του ο </w:t>
      </w:r>
      <w:r w:rsidRPr="00285E28">
        <w:rPr>
          <w:rFonts w:ascii="PF Bague Sans Pro" w:hAnsi="PF Bague Sans Pro"/>
          <w:b/>
          <w:bCs/>
          <w:lang w:val="el-GR"/>
        </w:rPr>
        <w:t>Διονύσης Νικολάου</w:t>
      </w:r>
      <w:r w:rsidRPr="00285E28">
        <w:rPr>
          <w:rFonts w:ascii="PF Bague Sans Pro" w:hAnsi="PF Bague Sans Pro"/>
          <w:lang w:val="el-GR"/>
        </w:rPr>
        <w:t xml:space="preserve"> </w:t>
      </w:r>
      <w:r w:rsidR="007165F0">
        <w:rPr>
          <w:rFonts w:ascii="PF Bague Sans Pro" w:hAnsi="PF Bague Sans Pro"/>
          <w:lang w:val="el-GR"/>
        </w:rPr>
        <w:t>μίλησε για</w:t>
      </w:r>
      <w:r w:rsidRPr="00285E28">
        <w:rPr>
          <w:rFonts w:ascii="PF Bague Sans Pro" w:hAnsi="PF Bague Sans Pro"/>
          <w:lang w:val="el-GR"/>
        </w:rPr>
        <w:t xml:space="preserve"> τη σημασία της συμπερίληψης και της κοινωνικής συνοχής για την ανάπτυξη μιας ελεύθερης και δημιουργικής κοινωνίας</w:t>
      </w:r>
      <w:r>
        <w:rPr>
          <w:rFonts w:ascii="PF Bague Sans Pro" w:hAnsi="PF Bague Sans Pro"/>
          <w:lang w:val="el-GR"/>
        </w:rPr>
        <w:t xml:space="preserve">. </w:t>
      </w:r>
      <w:r w:rsidRPr="00285E28">
        <w:rPr>
          <w:rFonts w:ascii="PF Bague Sans Pro" w:hAnsi="PF Bague Sans Pro"/>
          <w:lang w:val="el-GR"/>
        </w:rPr>
        <w:t>Αναφέρθηκε στις προκλήσεις που αντιμετωπίζει η ελληνική κοινωνία σε θέματα ένταξης και</w:t>
      </w:r>
      <w:r>
        <w:rPr>
          <w:rFonts w:ascii="PF Bague Sans Pro" w:hAnsi="PF Bague Sans Pro"/>
          <w:lang w:val="el-GR"/>
        </w:rPr>
        <w:t xml:space="preserve"> υ</w:t>
      </w:r>
      <w:r w:rsidRPr="00285E28">
        <w:rPr>
          <w:rFonts w:ascii="PF Bague Sans Pro" w:hAnsi="PF Bague Sans Pro"/>
          <w:lang w:val="el-GR"/>
        </w:rPr>
        <w:t xml:space="preserve">πογράμμισε την ανάγκη για </w:t>
      </w:r>
      <w:r w:rsidR="007165F0">
        <w:rPr>
          <w:rFonts w:ascii="PF Bague Sans Pro" w:hAnsi="PF Bague Sans Pro"/>
          <w:lang w:val="el-GR"/>
        </w:rPr>
        <w:t xml:space="preserve">σχετικές </w:t>
      </w:r>
      <w:r w:rsidRPr="00285E28">
        <w:rPr>
          <w:rFonts w:ascii="PF Bague Sans Pro" w:hAnsi="PF Bague Sans Pro"/>
          <w:lang w:val="el-GR"/>
        </w:rPr>
        <w:t>μακροπρόθεσμες πολιτικές</w:t>
      </w:r>
      <w:r w:rsidR="007165F0">
        <w:rPr>
          <w:rFonts w:ascii="PF Bague Sans Pro" w:hAnsi="PF Bague Sans Pro"/>
          <w:lang w:val="el-GR"/>
        </w:rPr>
        <w:t>.</w:t>
      </w:r>
    </w:p>
    <w:p w14:paraId="21669CD0" w14:textId="77777777" w:rsidR="007165F0" w:rsidRDefault="007165F0" w:rsidP="001D6E33">
      <w:pPr>
        <w:spacing w:line="276" w:lineRule="auto"/>
        <w:rPr>
          <w:rFonts w:ascii="PF Bague Sans Pro" w:hAnsi="PF Bague Sans Pro"/>
          <w:lang w:val="el-GR"/>
        </w:rPr>
      </w:pPr>
    </w:p>
    <w:p w14:paraId="7D2D4EBA" w14:textId="3B13CF3A" w:rsidR="002F73A2" w:rsidRDefault="00285E28" w:rsidP="001D6E33">
      <w:pPr>
        <w:spacing w:line="276" w:lineRule="auto"/>
        <w:rPr>
          <w:rFonts w:ascii="PF Bague Sans Pro" w:hAnsi="PF Bague Sans Pro"/>
          <w:lang w:val="el-GR"/>
        </w:rPr>
      </w:pPr>
      <w:r>
        <w:rPr>
          <w:rFonts w:ascii="PF Bague Sans Pro" w:hAnsi="PF Bague Sans Pro"/>
          <w:lang w:val="el-GR"/>
        </w:rPr>
        <w:t xml:space="preserve">Τον κύκλο των τοποθετήσεων άνοιξε ο </w:t>
      </w:r>
      <w:proofErr w:type="spellStart"/>
      <w:r w:rsidRPr="00D66DBB">
        <w:rPr>
          <w:rFonts w:ascii="PF Bague Sans Pro" w:hAnsi="PF Bague Sans Pro"/>
          <w:b/>
          <w:bCs/>
          <w:lang w:val="el-GR"/>
        </w:rPr>
        <w:t>Νασρουντίν</w:t>
      </w:r>
      <w:proofErr w:type="spellEnd"/>
      <w:r w:rsidRPr="00D66DBB">
        <w:rPr>
          <w:rFonts w:ascii="PF Bague Sans Pro" w:hAnsi="PF Bague Sans Pro"/>
          <w:b/>
          <w:bCs/>
          <w:lang w:val="el-GR"/>
        </w:rPr>
        <w:t xml:space="preserve"> </w:t>
      </w:r>
      <w:proofErr w:type="spellStart"/>
      <w:r w:rsidRPr="00D66DBB">
        <w:rPr>
          <w:rFonts w:ascii="PF Bague Sans Pro" w:hAnsi="PF Bague Sans Pro"/>
          <w:b/>
          <w:bCs/>
          <w:lang w:val="el-GR"/>
        </w:rPr>
        <w:t>Νιζάμι</w:t>
      </w:r>
      <w:proofErr w:type="spellEnd"/>
      <w:r>
        <w:rPr>
          <w:rFonts w:ascii="PF Bague Sans Pro" w:hAnsi="PF Bague Sans Pro"/>
          <w:lang w:val="el-GR"/>
        </w:rPr>
        <w:t>, ο οποίος</w:t>
      </w:r>
      <w:r w:rsidR="002F73A2">
        <w:rPr>
          <w:rFonts w:ascii="PF Bague Sans Pro" w:hAnsi="PF Bague Sans Pro"/>
          <w:lang w:val="el-GR"/>
        </w:rPr>
        <w:t xml:space="preserve"> αναφερόμενος στα προσωπικά του βιώματα και την επαγγελματική του εμπειρία στην Ελλάδα, μίλησε για</w:t>
      </w:r>
      <w:r w:rsidR="002F73A2" w:rsidRPr="002F73A2">
        <w:rPr>
          <w:rFonts w:ascii="PF Bague Sans Pro" w:hAnsi="PF Bague Sans Pro"/>
          <w:lang w:val="el-GR"/>
        </w:rPr>
        <w:t xml:space="preserve"> τις </w:t>
      </w:r>
      <w:r w:rsidR="002F73A2">
        <w:rPr>
          <w:rFonts w:ascii="PF Bague Sans Pro" w:hAnsi="PF Bague Sans Pro"/>
          <w:lang w:val="el-GR"/>
        </w:rPr>
        <w:lastRenderedPageBreak/>
        <w:t>δυσκολίες</w:t>
      </w:r>
      <w:r w:rsidR="002F73A2" w:rsidRPr="002F73A2">
        <w:rPr>
          <w:rFonts w:ascii="PF Bague Sans Pro" w:hAnsi="PF Bague Sans Pro"/>
          <w:lang w:val="el-GR"/>
        </w:rPr>
        <w:t xml:space="preserve"> που αντιμετωπίζουν οι πρόσφυγες στην Ελλάδα</w:t>
      </w:r>
      <w:r w:rsidR="002F73A2">
        <w:rPr>
          <w:rFonts w:ascii="PF Bague Sans Pro" w:hAnsi="PF Bague Sans Pro"/>
          <w:lang w:val="el-GR"/>
        </w:rPr>
        <w:t xml:space="preserve"> </w:t>
      </w:r>
      <w:r w:rsidR="002F73A2" w:rsidRPr="002F73A2">
        <w:rPr>
          <w:rFonts w:ascii="PF Bague Sans Pro" w:hAnsi="PF Bague Sans Pro"/>
          <w:lang w:val="el-GR"/>
        </w:rPr>
        <w:t xml:space="preserve">λόγω της </w:t>
      </w:r>
      <w:r w:rsidR="002F73A2">
        <w:rPr>
          <w:rFonts w:ascii="PF Bague Sans Pro" w:hAnsi="PF Bague Sans Pro"/>
          <w:lang w:val="el-GR"/>
        </w:rPr>
        <w:t>γλώσσας</w:t>
      </w:r>
      <w:r w:rsidR="002F73A2" w:rsidRPr="002F73A2">
        <w:rPr>
          <w:rFonts w:ascii="PF Bague Sans Pro" w:hAnsi="PF Bague Sans Pro"/>
          <w:lang w:val="el-GR"/>
        </w:rPr>
        <w:t xml:space="preserve">. Εξήγησε πώς η γλώσσα αποτελεί βασικό εμπόδιο, αλλά </w:t>
      </w:r>
      <w:r w:rsidR="003D1FBD">
        <w:rPr>
          <w:rFonts w:ascii="PF Bague Sans Pro" w:hAnsi="PF Bague Sans Pro"/>
          <w:lang w:val="el-GR"/>
        </w:rPr>
        <w:t>ταυτόχρονα ότι μπορεί να λειτουργήσει ως</w:t>
      </w:r>
      <w:r w:rsidR="002F73A2" w:rsidRPr="002F73A2">
        <w:rPr>
          <w:rFonts w:ascii="PF Bague Sans Pro" w:hAnsi="PF Bague Sans Pro"/>
          <w:lang w:val="el-GR"/>
        </w:rPr>
        <w:t xml:space="preserve"> εργαλείο για την κοινωνική </w:t>
      </w:r>
      <w:r w:rsidR="002F73A2">
        <w:rPr>
          <w:rFonts w:ascii="PF Bague Sans Pro" w:hAnsi="PF Bague Sans Pro"/>
          <w:lang w:val="el-GR"/>
        </w:rPr>
        <w:t xml:space="preserve">ένταξη. Τέλος, επεσήμανε την ανάγκη για μια </w:t>
      </w:r>
      <w:r w:rsidR="002F73A2" w:rsidRPr="002F73A2">
        <w:rPr>
          <w:rFonts w:ascii="PF Bague Sans Pro" w:hAnsi="PF Bague Sans Pro"/>
          <w:lang w:val="el-GR"/>
        </w:rPr>
        <w:t>συνολική μακροπρόθεσμη πολιτική για την εκμάθηση της γλώσσας και την ένταξη.</w:t>
      </w:r>
    </w:p>
    <w:p w14:paraId="757F931B" w14:textId="77777777" w:rsidR="002F73A2" w:rsidRDefault="002F73A2" w:rsidP="001D6E33">
      <w:pPr>
        <w:spacing w:line="276" w:lineRule="auto"/>
        <w:rPr>
          <w:rFonts w:ascii="PF Bague Sans Pro" w:hAnsi="PF Bague Sans Pro"/>
          <w:lang w:val="el-GR"/>
        </w:rPr>
      </w:pPr>
    </w:p>
    <w:p w14:paraId="7638BC0D" w14:textId="38329433" w:rsidR="00D076D3" w:rsidRDefault="00D076D3" w:rsidP="00D924D8">
      <w:pPr>
        <w:spacing w:line="276" w:lineRule="auto"/>
        <w:rPr>
          <w:rFonts w:ascii="PF Bague Sans Pro" w:hAnsi="PF Bague Sans Pro"/>
        </w:rPr>
      </w:pPr>
      <w:r w:rsidRPr="00D076D3">
        <w:rPr>
          <w:rFonts w:ascii="PF Bague Sans Pro" w:hAnsi="PF Bague Sans Pro"/>
          <w:lang w:val="el-GR"/>
        </w:rPr>
        <w:t xml:space="preserve">Ο </w:t>
      </w:r>
      <w:proofErr w:type="spellStart"/>
      <w:r w:rsidRPr="00A31032">
        <w:rPr>
          <w:rFonts w:ascii="PF Bague Sans Pro" w:hAnsi="PF Bague Sans Pro"/>
          <w:b/>
          <w:bCs/>
          <w:lang w:val="el-GR"/>
        </w:rPr>
        <w:t>Ένρι</w:t>
      </w:r>
      <w:proofErr w:type="spellEnd"/>
      <w:r w:rsidRPr="00A31032">
        <w:rPr>
          <w:rFonts w:ascii="PF Bague Sans Pro" w:hAnsi="PF Bague Sans Pro"/>
          <w:b/>
          <w:bCs/>
          <w:lang w:val="el-GR"/>
        </w:rPr>
        <w:t xml:space="preserve"> </w:t>
      </w:r>
      <w:proofErr w:type="spellStart"/>
      <w:r w:rsidRPr="00A31032">
        <w:rPr>
          <w:rFonts w:ascii="PF Bague Sans Pro" w:hAnsi="PF Bague Sans Pro"/>
          <w:b/>
          <w:bCs/>
          <w:lang w:val="el-GR"/>
        </w:rPr>
        <w:t>Τσανάι</w:t>
      </w:r>
      <w:proofErr w:type="spellEnd"/>
      <w:r>
        <w:rPr>
          <w:rFonts w:ascii="PF Bague Sans Pro" w:hAnsi="PF Bague Sans Pro"/>
          <w:lang w:val="el-GR"/>
        </w:rPr>
        <w:t xml:space="preserve">, ο οποίος συμμετείχε με έργα του στην έκθεση του ΝΕΟΝ, </w:t>
      </w:r>
      <w:r w:rsidR="00D924D8">
        <w:rPr>
          <w:rFonts w:ascii="PF Bague Sans Pro" w:hAnsi="PF Bague Sans Pro"/>
          <w:lang w:val="el-GR"/>
        </w:rPr>
        <w:t xml:space="preserve">μοιράστηκε τις εμπειρίες του ως μετανάστης από την Αλβανία </w:t>
      </w:r>
      <w:r w:rsidR="00D924D8" w:rsidRPr="00D076D3">
        <w:rPr>
          <w:rFonts w:ascii="PF Bague Sans Pro" w:hAnsi="PF Bague Sans Pro"/>
          <w:lang w:val="el-GR"/>
        </w:rPr>
        <w:t>στις αρχές της δεκαετίας του 1990</w:t>
      </w:r>
      <w:r w:rsidR="00D924D8">
        <w:rPr>
          <w:rFonts w:ascii="PF Bague Sans Pro" w:hAnsi="PF Bague Sans Pro"/>
          <w:lang w:val="el-GR"/>
        </w:rPr>
        <w:t xml:space="preserve">. </w:t>
      </w:r>
      <w:r w:rsidR="00D924D8" w:rsidRPr="00D924D8">
        <w:rPr>
          <w:rFonts w:ascii="PF Bague Sans Pro" w:hAnsi="PF Bague Sans Pro"/>
        </w:rPr>
        <w:t xml:space="preserve">Περιέγραψε τις δυσκολίες προσαρμογής στην Ελλάδα </w:t>
      </w:r>
      <w:r w:rsidR="00D924D8">
        <w:rPr>
          <w:rFonts w:ascii="PF Bague Sans Pro" w:hAnsi="PF Bague Sans Pro"/>
          <w:lang w:val="el-GR"/>
        </w:rPr>
        <w:t xml:space="preserve">υπογραμμίζοντας την έλλειψη στήριξης από το σχολείο. Παρά τις προκλήσεις, τόνισε τη σημασία </w:t>
      </w:r>
      <w:r w:rsidR="00D924D8" w:rsidRPr="00D924D8">
        <w:rPr>
          <w:rFonts w:ascii="PF Bague Sans Pro" w:hAnsi="PF Bague Sans Pro"/>
        </w:rPr>
        <w:t>της φροντίδας και της προσοχής που μπορεί να προσφέρει το εκπαιδευτικό σύστημα για την ένταξη των παιδιών μεταναστών.</w:t>
      </w:r>
    </w:p>
    <w:p w14:paraId="6020D779" w14:textId="77777777" w:rsidR="00D924D8" w:rsidRPr="00D924D8" w:rsidRDefault="00D924D8" w:rsidP="00D924D8">
      <w:pPr>
        <w:spacing w:line="276" w:lineRule="auto"/>
        <w:rPr>
          <w:rFonts w:ascii="PF Bague Sans Pro" w:hAnsi="PF Bague Sans Pro"/>
        </w:rPr>
      </w:pPr>
    </w:p>
    <w:p w14:paraId="2B8039AD" w14:textId="5A60332C" w:rsidR="00D474AB" w:rsidRDefault="00A31032" w:rsidP="001D6E33">
      <w:pPr>
        <w:spacing w:line="276" w:lineRule="auto"/>
        <w:rPr>
          <w:rFonts w:ascii="PF Bague Sans Pro" w:hAnsi="PF Bague Sans Pro"/>
          <w:lang w:val="el-GR"/>
        </w:rPr>
      </w:pPr>
      <w:r>
        <w:rPr>
          <w:rFonts w:ascii="PF Bague Sans Pro" w:hAnsi="PF Bague Sans Pro"/>
          <w:lang w:val="el-GR"/>
        </w:rPr>
        <w:t xml:space="preserve">Στη συνέχεια, </w:t>
      </w:r>
      <w:r w:rsidR="00492001">
        <w:rPr>
          <w:rFonts w:ascii="PF Bague Sans Pro" w:hAnsi="PF Bague Sans Pro"/>
          <w:lang w:val="el-GR"/>
        </w:rPr>
        <w:t xml:space="preserve">η </w:t>
      </w:r>
      <w:r w:rsidR="00492001" w:rsidRPr="006B6903">
        <w:rPr>
          <w:rFonts w:ascii="PF Bague Sans Pro" w:hAnsi="PF Bague Sans Pro"/>
          <w:b/>
          <w:bCs/>
          <w:lang w:val="el-GR"/>
        </w:rPr>
        <w:t>Κατερίνα Βρανά</w:t>
      </w:r>
      <w:r w:rsidR="006B6903" w:rsidRPr="006B6903">
        <w:rPr>
          <w:rFonts w:ascii="PF Bague Sans Pro" w:hAnsi="PF Bague Sans Pro"/>
          <w:lang w:val="el-GR"/>
        </w:rPr>
        <w:t xml:space="preserve"> </w:t>
      </w:r>
      <w:r w:rsidR="00D474AB" w:rsidRPr="00D474AB">
        <w:rPr>
          <w:rFonts w:ascii="PF Bague Sans Pro" w:hAnsi="PF Bague Sans Pro"/>
          <w:lang w:val="el-GR"/>
        </w:rPr>
        <w:t xml:space="preserve">μίλησε με χιούμορ για την εμπειρία της ως ανάπηρη γυναίκα, </w:t>
      </w:r>
      <w:r w:rsidR="006B6903">
        <w:rPr>
          <w:rFonts w:ascii="PF Bague Sans Pro" w:hAnsi="PF Bague Sans Pro"/>
          <w:lang w:val="el-GR"/>
        </w:rPr>
        <w:t xml:space="preserve">καθώς και για </w:t>
      </w:r>
      <w:r w:rsidR="00D474AB" w:rsidRPr="00D474AB">
        <w:rPr>
          <w:rFonts w:ascii="PF Bague Sans Pro" w:hAnsi="PF Bague Sans Pro"/>
          <w:lang w:val="el-GR"/>
        </w:rPr>
        <w:t xml:space="preserve">την </w:t>
      </w:r>
      <w:r w:rsidR="006B6903" w:rsidRPr="003D1FBD">
        <w:rPr>
          <w:rFonts w:ascii="PF Bague Sans Pro" w:hAnsi="PF Bague Sans Pro"/>
          <w:lang w:val="el-GR"/>
        </w:rPr>
        <w:t>προβληματική</w:t>
      </w:r>
      <w:r w:rsidR="006B6903">
        <w:rPr>
          <w:rFonts w:ascii="PF Bague Sans Pro" w:hAnsi="PF Bague Sans Pro"/>
          <w:lang w:val="el-GR"/>
        </w:rPr>
        <w:t xml:space="preserve"> </w:t>
      </w:r>
      <w:r w:rsidR="00D474AB" w:rsidRPr="00D474AB">
        <w:rPr>
          <w:rFonts w:ascii="PF Bague Sans Pro" w:hAnsi="PF Bague Sans Pro"/>
          <w:lang w:val="el-GR"/>
        </w:rPr>
        <w:t xml:space="preserve">αντίληψη του κόσμου </w:t>
      </w:r>
      <w:r w:rsidR="006B6903">
        <w:rPr>
          <w:rFonts w:ascii="PF Bague Sans Pro" w:hAnsi="PF Bague Sans Pro"/>
          <w:lang w:val="el-GR"/>
        </w:rPr>
        <w:t>απέναντι</w:t>
      </w:r>
      <w:r w:rsidR="00D474AB" w:rsidRPr="00D474AB">
        <w:rPr>
          <w:rFonts w:ascii="PF Bague Sans Pro" w:hAnsi="PF Bague Sans Pro"/>
          <w:lang w:val="el-GR"/>
        </w:rPr>
        <w:t xml:space="preserve"> </w:t>
      </w:r>
      <w:r w:rsidR="006B6903">
        <w:rPr>
          <w:rFonts w:ascii="PF Bague Sans Pro" w:hAnsi="PF Bague Sans Pro"/>
          <w:lang w:val="el-GR"/>
        </w:rPr>
        <w:t>σ</w:t>
      </w:r>
      <w:r w:rsidR="00D474AB" w:rsidRPr="00D474AB">
        <w:rPr>
          <w:rFonts w:ascii="PF Bague Sans Pro" w:hAnsi="PF Bague Sans Pro"/>
          <w:lang w:val="el-GR"/>
        </w:rPr>
        <w:t>την αναπηρία</w:t>
      </w:r>
      <w:r w:rsidR="006B6903">
        <w:rPr>
          <w:rFonts w:ascii="PF Bague Sans Pro" w:hAnsi="PF Bague Sans Pro"/>
          <w:lang w:val="el-GR"/>
        </w:rPr>
        <w:t>.</w:t>
      </w:r>
      <w:r w:rsidR="00D474AB" w:rsidRPr="00D474AB">
        <w:rPr>
          <w:rFonts w:ascii="PF Bague Sans Pro" w:hAnsi="PF Bague Sans Pro"/>
          <w:lang w:val="el-GR"/>
        </w:rPr>
        <w:t xml:space="preserve"> </w:t>
      </w:r>
      <w:r w:rsidR="006B6903">
        <w:rPr>
          <w:rFonts w:ascii="PF Bague Sans Pro" w:hAnsi="PF Bague Sans Pro"/>
          <w:lang w:val="el-GR"/>
        </w:rPr>
        <w:t xml:space="preserve">Τόνισε </w:t>
      </w:r>
      <w:r w:rsidR="00D474AB" w:rsidRPr="00D474AB">
        <w:rPr>
          <w:rFonts w:ascii="PF Bague Sans Pro" w:hAnsi="PF Bague Sans Pro"/>
          <w:lang w:val="el-GR"/>
        </w:rPr>
        <w:t xml:space="preserve">την έλλειψη ενημέρωσης γύρω από τα ζητήματα </w:t>
      </w:r>
      <w:r w:rsidR="006B6903">
        <w:rPr>
          <w:rFonts w:ascii="PF Bague Sans Pro" w:hAnsi="PF Bague Sans Pro"/>
          <w:lang w:val="el-GR"/>
        </w:rPr>
        <w:t>αυτά</w:t>
      </w:r>
      <w:r w:rsidR="00D474AB" w:rsidRPr="00D474AB">
        <w:rPr>
          <w:rFonts w:ascii="PF Bague Sans Pro" w:hAnsi="PF Bague Sans Pro"/>
          <w:lang w:val="el-GR"/>
        </w:rPr>
        <w:t xml:space="preserve"> στην Ελλάδα, καθώς και την ανάγκη για καλύτερη προσβασιμότητα στα πεζοδρόμια και στους χώρους πολιτισμού</w:t>
      </w:r>
      <w:r w:rsidR="006B6903">
        <w:rPr>
          <w:rFonts w:ascii="PF Bague Sans Pro" w:hAnsi="PF Bague Sans Pro"/>
          <w:lang w:val="el-GR"/>
        </w:rPr>
        <w:t>.</w:t>
      </w:r>
    </w:p>
    <w:p w14:paraId="7DAA2F80" w14:textId="77777777" w:rsidR="00492001" w:rsidRDefault="00492001" w:rsidP="001D6E33">
      <w:pPr>
        <w:spacing w:line="276" w:lineRule="auto"/>
        <w:rPr>
          <w:rFonts w:ascii="PF Bague Sans Pro" w:hAnsi="PF Bague Sans Pro"/>
          <w:lang w:val="el-GR"/>
        </w:rPr>
      </w:pPr>
    </w:p>
    <w:p w14:paraId="02D4549E" w14:textId="5649AB3C" w:rsidR="00CE6D58" w:rsidRPr="001D6E33" w:rsidRDefault="00C52CB9" w:rsidP="00CE6D58">
      <w:pPr>
        <w:spacing w:line="276" w:lineRule="auto"/>
        <w:rPr>
          <w:rFonts w:ascii="PF Bague Sans Pro" w:hAnsi="PF Bague Sans Pro"/>
          <w:lang w:val="el-GR"/>
        </w:rPr>
      </w:pPr>
      <w:r>
        <w:rPr>
          <w:rFonts w:ascii="PF Bague Sans Pro" w:hAnsi="PF Bague Sans Pro"/>
          <w:lang w:val="el-GR"/>
        </w:rPr>
        <w:t>Η</w:t>
      </w:r>
      <w:r w:rsidR="004364AA">
        <w:rPr>
          <w:rFonts w:ascii="PF Bague Sans Pro" w:hAnsi="PF Bague Sans Pro"/>
          <w:lang w:val="el-GR"/>
        </w:rPr>
        <w:t xml:space="preserve"> </w:t>
      </w:r>
      <w:r w:rsidR="003D1FBD" w:rsidRPr="0061675B">
        <w:rPr>
          <w:rFonts w:ascii="PF Bague Sans Pro" w:hAnsi="PF Bague Sans Pro"/>
          <w:b/>
          <w:bCs/>
          <w:lang w:val="el-GR"/>
        </w:rPr>
        <w:t>Νικολέττα</w:t>
      </w:r>
      <w:r w:rsidR="004364AA" w:rsidRPr="0061675B">
        <w:rPr>
          <w:rFonts w:ascii="PF Bague Sans Pro" w:hAnsi="PF Bague Sans Pro"/>
          <w:b/>
          <w:bCs/>
          <w:lang w:val="el-GR"/>
        </w:rPr>
        <w:t xml:space="preserve"> Πικραμένου</w:t>
      </w:r>
      <w:r w:rsidR="004364AA">
        <w:rPr>
          <w:rFonts w:ascii="PF Bague Sans Pro" w:hAnsi="PF Bague Sans Pro"/>
          <w:lang w:val="el-GR"/>
        </w:rPr>
        <w:t xml:space="preserve">, συγγραφέας της </w:t>
      </w:r>
      <w:hyperlink r:id="rId7" w:history="1">
        <w:r w:rsidR="004364AA" w:rsidRPr="00A6357F">
          <w:rPr>
            <w:rStyle w:val="Hyperlink"/>
            <w:rFonts w:ascii="PF Bague Sans Pro" w:hAnsi="PF Bague Sans Pro"/>
            <w:lang w:val="el-GR"/>
          </w:rPr>
          <w:t>ανάλυσης</w:t>
        </w:r>
      </w:hyperlink>
      <w:r w:rsidR="004364AA">
        <w:rPr>
          <w:rFonts w:ascii="PF Bague Sans Pro" w:hAnsi="PF Bague Sans Pro"/>
          <w:lang w:val="el-GR"/>
        </w:rPr>
        <w:t xml:space="preserve"> της </w:t>
      </w:r>
      <w:proofErr w:type="spellStart"/>
      <w:r w:rsidR="004364AA">
        <w:rPr>
          <w:rFonts w:ascii="PF Bague Sans Pro" w:hAnsi="PF Bague Sans Pro"/>
          <w:lang w:val="el-GR"/>
        </w:rPr>
        <w:t>διαΝΕΟσις</w:t>
      </w:r>
      <w:proofErr w:type="spellEnd"/>
      <w:r>
        <w:rPr>
          <w:rFonts w:ascii="PF Bague Sans Pro" w:hAnsi="PF Bague Sans Pro"/>
          <w:lang w:val="el-GR"/>
        </w:rPr>
        <w:t xml:space="preserve"> για τα δικαιώματα των </w:t>
      </w:r>
      <w:r w:rsidRPr="004364AA">
        <w:rPr>
          <w:rFonts w:ascii="PF Bague Sans Pro" w:hAnsi="PF Bague Sans Pro"/>
          <w:lang w:val="el-GR"/>
        </w:rPr>
        <w:t>ΛΟΑΤΚΙ+</w:t>
      </w:r>
      <w:r>
        <w:rPr>
          <w:rFonts w:ascii="PF Bague Sans Pro" w:hAnsi="PF Bague Sans Pro"/>
          <w:lang w:val="el-GR"/>
        </w:rPr>
        <w:t xml:space="preserve"> </w:t>
      </w:r>
      <w:proofErr w:type="spellStart"/>
      <w:r>
        <w:rPr>
          <w:rFonts w:ascii="PF Bague Sans Pro" w:hAnsi="PF Bague Sans Pro"/>
          <w:lang w:val="el-GR"/>
        </w:rPr>
        <w:t>άτομων</w:t>
      </w:r>
      <w:proofErr w:type="spellEnd"/>
      <w:r>
        <w:rPr>
          <w:rFonts w:ascii="PF Bague Sans Pro" w:hAnsi="PF Bague Sans Pro"/>
          <w:lang w:val="el-GR"/>
        </w:rPr>
        <w:t xml:space="preserve"> στην Ελλάδα</w:t>
      </w:r>
      <w:r w:rsidR="004364AA">
        <w:rPr>
          <w:rFonts w:ascii="PF Bague Sans Pro" w:hAnsi="PF Bague Sans Pro"/>
          <w:lang w:val="el-GR"/>
        </w:rPr>
        <w:t xml:space="preserve">, </w:t>
      </w:r>
      <w:r w:rsidR="00A06FDD">
        <w:rPr>
          <w:rFonts w:ascii="PF Bague Sans Pro" w:hAnsi="PF Bague Sans Pro"/>
          <w:lang w:val="el-GR"/>
        </w:rPr>
        <w:t>άρχισε</w:t>
      </w:r>
      <w:r>
        <w:rPr>
          <w:rFonts w:ascii="PF Bague Sans Pro" w:hAnsi="PF Bague Sans Pro"/>
          <w:lang w:val="el-GR"/>
        </w:rPr>
        <w:t xml:space="preserve"> την τοποθέτησή </w:t>
      </w:r>
      <w:r w:rsidR="00A06FDD">
        <w:rPr>
          <w:rFonts w:ascii="PF Bague Sans Pro" w:hAnsi="PF Bague Sans Pro"/>
          <w:lang w:val="el-GR"/>
        </w:rPr>
        <w:t>της, με αφορμή την πρόσφατη επικαιρότητα,</w:t>
      </w:r>
      <w:r>
        <w:rPr>
          <w:rFonts w:ascii="PF Bague Sans Pro" w:hAnsi="PF Bague Sans Pro"/>
          <w:lang w:val="el-GR"/>
        </w:rPr>
        <w:t xml:space="preserve"> </w:t>
      </w:r>
      <w:r w:rsidR="00A06FDD">
        <w:rPr>
          <w:rFonts w:ascii="PF Bague Sans Pro" w:hAnsi="PF Bague Sans Pro"/>
          <w:lang w:val="el-GR"/>
        </w:rPr>
        <w:t>μιλώντας για τα</w:t>
      </w:r>
      <w:r>
        <w:rPr>
          <w:rFonts w:ascii="PF Bague Sans Pro" w:hAnsi="PF Bague Sans Pro"/>
          <w:lang w:val="el-GR"/>
        </w:rPr>
        <w:t xml:space="preserve"> </w:t>
      </w:r>
      <w:proofErr w:type="spellStart"/>
      <w:r w:rsidR="00A06FDD">
        <w:rPr>
          <w:rFonts w:ascii="PF Bague Sans Pro" w:hAnsi="PF Bague Sans Pro"/>
          <w:lang w:val="el-GR"/>
        </w:rPr>
        <w:t>ίντερσεξ</w:t>
      </w:r>
      <w:proofErr w:type="spellEnd"/>
      <w:r w:rsidR="00A06FDD">
        <w:rPr>
          <w:rFonts w:ascii="PF Bague Sans Pro" w:hAnsi="PF Bague Sans Pro"/>
          <w:lang w:val="el-GR"/>
        </w:rPr>
        <w:t xml:space="preserve"> άτομα</w:t>
      </w:r>
      <w:r w:rsidR="00CE6D58">
        <w:rPr>
          <w:rFonts w:ascii="PF Bague Sans Pro" w:hAnsi="PF Bague Sans Pro"/>
          <w:lang w:val="el-GR"/>
        </w:rPr>
        <w:t xml:space="preserve">. </w:t>
      </w:r>
      <w:r w:rsidR="00A54C35">
        <w:rPr>
          <w:rFonts w:ascii="PF Bague Sans Pro" w:hAnsi="PF Bague Sans Pro"/>
          <w:lang w:val="el-GR"/>
        </w:rPr>
        <w:t>Υπογράμμισε</w:t>
      </w:r>
      <w:r w:rsidR="00CE6D58" w:rsidRPr="0061675B">
        <w:rPr>
          <w:rFonts w:ascii="PF Bague Sans Pro" w:hAnsi="PF Bague Sans Pro"/>
          <w:lang w:val="el-GR"/>
        </w:rPr>
        <w:t xml:space="preserve"> την </w:t>
      </w:r>
      <w:r w:rsidR="00592AAA">
        <w:rPr>
          <w:rFonts w:ascii="PF Bague Sans Pro" w:hAnsi="PF Bague Sans Pro"/>
          <w:lang w:val="el-GR"/>
        </w:rPr>
        <w:t>επίδραση της</w:t>
      </w:r>
      <w:r w:rsidR="00CE6D58" w:rsidRPr="0061675B">
        <w:rPr>
          <w:rFonts w:ascii="PF Bague Sans Pro" w:hAnsi="PF Bague Sans Pro"/>
          <w:lang w:val="el-GR"/>
        </w:rPr>
        <w:t xml:space="preserve"> ευαισθητοποίησης</w:t>
      </w:r>
      <w:r w:rsidR="003D1FBD">
        <w:rPr>
          <w:rFonts w:ascii="PF Bague Sans Pro" w:hAnsi="PF Bague Sans Pro"/>
          <w:lang w:val="el-GR"/>
        </w:rPr>
        <w:t xml:space="preserve"> και πληροφόρησης</w:t>
      </w:r>
      <w:r w:rsidR="00CE6D58" w:rsidRPr="0061675B">
        <w:rPr>
          <w:rFonts w:ascii="PF Bague Sans Pro" w:hAnsi="PF Bague Sans Pro"/>
          <w:lang w:val="el-GR"/>
        </w:rPr>
        <w:t xml:space="preserve"> γύρω από </w:t>
      </w:r>
      <w:r w:rsidR="00A54C35">
        <w:rPr>
          <w:rFonts w:ascii="PF Bague Sans Pro" w:hAnsi="PF Bague Sans Pro"/>
          <w:lang w:val="el-GR"/>
        </w:rPr>
        <w:t>τα ζητήματα αυτά</w:t>
      </w:r>
      <w:r w:rsidR="00CE6D58" w:rsidRPr="0061675B">
        <w:rPr>
          <w:rFonts w:ascii="PF Bague Sans Pro" w:hAnsi="PF Bague Sans Pro"/>
          <w:lang w:val="el-GR"/>
        </w:rPr>
        <w:t xml:space="preserve"> </w:t>
      </w:r>
      <w:r w:rsidR="00A54C35">
        <w:rPr>
          <w:rFonts w:ascii="PF Bague Sans Pro" w:hAnsi="PF Bague Sans Pro"/>
          <w:lang w:val="el-GR"/>
        </w:rPr>
        <w:t>προκειμένου να υπάρξει</w:t>
      </w:r>
      <w:r w:rsidR="00CE6D58" w:rsidRPr="00CE6D58">
        <w:rPr>
          <w:rFonts w:ascii="PF Bague Sans Pro" w:hAnsi="PF Bague Sans Pro"/>
          <w:lang w:val="el-GR"/>
        </w:rPr>
        <w:t xml:space="preserve"> νομική αλλαγή</w:t>
      </w:r>
      <w:r w:rsidR="00CE6D58">
        <w:rPr>
          <w:rFonts w:ascii="PF Bague Sans Pro" w:hAnsi="PF Bague Sans Pro"/>
          <w:lang w:val="el-GR"/>
        </w:rPr>
        <w:t>. Σημείωσε</w:t>
      </w:r>
      <w:r w:rsidR="00A54C35">
        <w:rPr>
          <w:rFonts w:ascii="PF Bague Sans Pro" w:hAnsi="PF Bague Sans Pro"/>
          <w:lang w:val="el-GR"/>
        </w:rPr>
        <w:t xml:space="preserve"> επιπλέον</w:t>
      </w:r>
      <w:r w:rsidR="00CE6D58">
        <w:rPr>
          <w:rFonts w:ascii="PF Bague Sans Pro" w:hAnsi="PF Bague Sans Pro"/>
          <w:lang w:val="el-GR"/>
        </w:rPr>
        <w:t xml:space="preserve"> ότι </w:t>
      </w:r>
      <w:r w:rsidR="00592AAA">
        <w:rPr>
          <w:rFonts w:ascii="PF Bague Sans Pro" w:hAnsi="PF Bague Sans Pro"/>
          <w:lang w:val="el-GR"/>
        </w:rPr>
        <w:t>παρά το γεγονός ότι</w:t>
      </w:r>
      <w:r w:rsidR="00A54C35">
        <w:rPr>
          <w:rFonts w:ascii="PF Bague Sans Pro" w:hAnsi="PF Bague Sans Pro"/>
          <w:lang w:val="el-GR"/>
        </w:rPr>
        <w:t xml:space="preserve"> στην Ελλάδα</w:t>
      </w:r>
      <w:r w:rsidR="00592AAA">
        <w:rPr>
          <w:rFonts w:ascii="PF Bague Sans Pro" w:hAnsi="PF Bague Sans Pro"/>
          <w:lang w:val="el-GR"/>
        </w:rPr>
        <w:t xml:space="preserve"> «</w:t>
      </w:r>
      <w:r w:rsidR="00CE6D58" w:rsidRPr="00CE6D58">
        <w:rPr>
          <w:rFonts w:ascii="PF Bague Sans Pro" w:hAnsi="PF Bague Sans Pro"/>
          <w:lang w:val="el-GR"/>
        </w:rPr>
        <w:t>έχουμε απ</w:t>
      </w:r>
      <w:r w:rsidR="00CE6D58">
        <w:rPr>
          <w:rFonts w:ascii="PF Bague Sans Pro" w:hAnsi="PF Bague Sans Pro"/>
          <w:lang w:val="el-GR"/>
        </w:rPr>
        <w:t xml:space="preserve">’ </w:t>
      </w:r>
      <w:r w:rsidR="00CE6D58" w:rsidRPr="00CE6D58">
        <w:rPr>
          <w:rFonts w:ascii="PF Bague Sans Pro" w:hAnsi="PF Bague Sans Pro"/>
          <w:lang w:val="el-GR"/>
        </w:rPr>
        <w:t xml:space="preserve">τους κορυφαίους νόμους </w:t>
      </w:r>
      <w:r w:rsidR="00CE6D58">
        <w:rPr>
          <w:rFonts w:ascii="PF Bague Sans Pro" w:hAnsi="PF Bague Sans Pro"/>
          <w:lang w:val="el-GR"/>
        </w:rPr>
        <w:t xml:space="preserve">για τα </w:t>
      </w:r>
      <w:proofErr w:type="spellStart"/>
      <w:r w:rsidR="003D1FBD">
        <w:rPr>
          <w:rFonts w:ascii="PF Bague Sans Pro" w:hAnsi="PF Bague Sans Pro"/>
          <w:lang w:val="el-GR"/>
        </w:rPr>
        <w:t>ί</w:t>
      </w:r>
      <w:r w:rsidR="00CE6D58">
        <w:rPr>
          <w:rFonts w:ascii="PF Bague Sans Pro" w:hAnsi="PF Bague Sans Pro"/>
          <w:lang w:val="el-GR"/>
        </w:rPr>
        <w:t>ντερσεξ</w:t>
      </w:r>
      <w:proofErr w:type="spellEnd"/>
      <w:r w:rsidR="00CE6D58">
        <w:rPr>
          <w:rFonts w:ascii="PF Bague Sans Pro" w:hAnsi="PF Bague Sans Pro"/>
          <w:lang w:val="el-GR"/>
        </w:rPr>
        <w:t xml:space="preserve"> άτομα», </w:t>
      </w:r>
      <w:r w:rsidR="00A54C35">
        <w:rPr>
          <w:rFonts w:ascii="PF Bague Sans Pro" w:hAnsi="PF Bague Sans Pro"/>
          <w:lang w:val="el-GR"/>
        </w:rPr>
        <w:t>η εφαρμογή του νόμου αντιμετωπίζει προβλήματα</w:t>
      </w:r>
      <w:r w:rsidR="00CE6D58">
        <w:rPr>
          <w:rFonts w:ascii="PF Bague Sans Pro" w:hAnsi="PF Bague Sans Pro"/>
          <w:lang w:val="el-GR"/>
        </w:rPr>
        <w:t xml:space="preserve">. Τέλος, τόνισε </w:t>
      </w:r>
      <w:r w:rsidR="00CE6D58" w:rsidRPr="0061675B">
        <w:rPr>
          <w:rFonts w:ascii="PF Bague Sans Pro" w:hAnsi="PF Bague Sans Pro"/>
          <w:lang w:val="el-GR"/>
        </w:rPr>
        <w:t xml:space="preserve">την ανάγκη για </w:t>
      </w:r>
      <w:r w:rsidR="00CE6D58">
        <w:rPr>
          <w:rFonts w:ascii="PF Bague Sans Pro" w:hAnsi="PF Bague Sans Pro"/>
          <w:lang w:val="el-GR"/>
        </w:rPr>
        <w:t xml:space="preserve">μια </w:t>
      </w:r>
      <w:r w:rsidR="00CE6D58" w:rsidRPr="0061675B">
        <w:rPr>
          <w:rFonts w:ascii="PF Bague Sans Pro" w:hAnsi="PF Bague Sans Pro"/>
          <w:lang w:val="el-GR"/>
        </w:rPr>
        <w:t xml:space="preserve">ολιστική προσέγγιση, ιδιαίτερα στην </w:t>
      </w:r>
      <w:r w:rsidR="005D3E33">
        <w:rPr>
          <w:rFonts w:ascii="PF Bague Sans Pro" w:hAnsi="PF Bague Sans Pro"/>
          <w:lang w:val="el-GR"/>
        </w:rPr>
        <w:t xml:space="preserve">νομική </w:t>
      </w:r>
      <w:r w:rsidR="00CE6D58" w:rsidRPr="0061675B">
        <w:rPr>
          <w:rFonts w:ascii="PF Bague Sans Pro" w:hAnsi="PF Bague Sans Pro"/>
          <w:lang w:val="el-GR"/>
        </w:rPr>
        <w:t>εκπαίδευση</w:t>
      </w:r>
      <w:r w:rsidR="005D3E33">
        <w:rPr>
          <w:rFonts w:ascii="PF Bague Sans Pro" w:hAnsi="PF Bague Sans Pro"/>
          <w:lang w:val="el-GR"/>
        </w:rPr>
        <w:t>.</w:t>
      </w:r>
    </w:p>
    <w:p w14:paraId="7D1ECDAF" w14:textId="26BEEBB2" w:rsidR="0061675B" w:rsidRDefault="0061675B" w:rsidP="001D6E33">
      <w:pPr>
        <w:spacing w:line="276" w:lineRule="auto"/>
        <w:rPr>
          <w:rFonts w:ascii="PF Bague Sans Pro" w:hAnsi="PF Bague Sans Pro"/>
          <w:lang w:val="el-GR"/>
        </w:rPr>
      </w:pPr>
    </w:p>
    <w:p w14:paraId="5593ADEE" w14:textId="25377D34" w:rsidR="003C2718" w:rsidRPr="00FD0214" w:rsidRDefault="00C52CB9" w:rsidP="001D6E33">
      <w:pPr>
        <w:spacing w:line="276" w:lineRule="auto"/>
        <w:rPr>
          <w:rFonts w:ascii="PF Bague Sans Pro" w:hAnsi="PF Bague Sans Pro"/>
          <w:lang w:val="el-GR"/>
        </w:rPr>
      </w:pPr>
      <w:r>
        <w:rPr>
          <w:rFonts w:ascii="PF Bague Sans Pro" w:hAnsi="PF Bague Sans Pro"/>
          <w:lang w:val="el-GR"/>
        </w:rPr>
        <w:t>Τον λόγο στη συνέχεια πήρε</w:t>
      </w:r>
      <w:r w:rsidR="00751E00">
        <w:rPr>
          <w:rFonts w:ascii="PF Bague Sans Pro" w:hAnsi="PF Bague Sans Pro"/>
          <w:lang w:val="el-GR"/>
        </w:rPr>
        <w:t xml:space="preserve"> ο </w:t>
      </w:r>
      <w:r w:rsidR="00751E00" w:rsidRPr="00751E00">
        <w:rPr>
          <w:rFonts w:ascii="PF Bague Sans Pro" w:hAnsi="PF Bague Sans Pro"/>
          <w:b/>
          <w:bCs/>
          <w:lang w:val="el-GR"/>
        </w:rPr>
        <w:t>Πρόδρομος Πύρρος</w:t>
      </w:r>
      <w:r w:rsidR="00751E00">
        <w:rPr>
          <w:rFonts w:ascii="PF Bague Sans Pro" w:hAnsi="PF Bague Sans Pro"/>
          <w:lang w:val="el-GR"/>
        </w:rPr>
        <w:t xml:space="preserve">, </w:t>
      </w:r>
      <w:r w:rsidR="003C2718">
        <w:rPr>
          <w:rFonts w:ascii="PF Bague Sans Pro" w:hAnsi="PF Bague Sans Pro"/>
          <w:lang w:val="el-GR"/>
        </w:rPr>
        <w:t xml:space="preserve">ο οποίος </w:t>
      </w:r>
      <w:r w:rsidR="009519C5" w:rsidRPr="009519C5">
        <w:rPr>
          <w:rFonts w:ascii="PF Bague Sans Pro" w:hAnsi="PF Bague Sans Pro"/>
        </w:rPr>
        <w:t xml:space="preserve">μίλησε για τις πολιτικές συμπερίληψης και ένταξης στην Ελλάδα </w:t>
      </w:r>
      <w:r w:rsidR="003C2718">
        <w:rPr>
          <w:rFonts w:ascii="PF Bague Sans Pro" w:hAnsi="PF Bague Sans Pro"/>
          <w:lang w:val="el-GR"/>
        </w:rPr>
        <w:t xml:space="preserve">για </w:t>
      </w:r>
      <w:proofErr w:type="spellStart"/>
      <w:r w:rsidR="003C2718" w:rsidRPr="00201082">
        <w:rPr>
          <w:rFonts w:ascii="PF Bague Sans Pro" w:hAnsi="PF Bague Sans Pro"/>
          <w:lang w:val="el-GR"/>
        </w:rPr>
        <w:t>ΑμεΑ</w:t>
      </w:r>
      <w:proofErr w:type="spellEnd"/>
      <w:r w:rsidR="003C2718">
        <w:rPr>
          <w:rFonts w:ascii="PF Bague Sans Pro" w:hAnsi="PF Bague Sans Pro"/>
          <w:lang w:val="el-GR"/>
        </w:rPr>
        <w:t>,</w:t>
      </w:r>
      <w:r w:rsidR="003C2718" w:rsidRPr="009519C5">
        <w:rPr>
          <w:rFonts w:ascii="PF Bague Sans Pro" w:hAnsi="PF Bague Sans Pro"/>
        </w:rPr>
        <w:t xml:space="preserve"> </w:t>
      </w:r>
      <w:r w:rsidR="009519C5" w:rsidRPr="009519C5">
        <w:rPr>
          <w:rFonts w:ascii="PF Bague Sans Pro" w:hAnsi="PF Bague Sans Pro"/>
        </w:rPr>
        <w:t>Ρομά</w:t>
      </w:r>
      <w:r w:rsidR="003C2718">
        <w:rPr>
          <w:rFonts w:ascii="PF Bague Sans Pro" w:hAnsi="PF Bague Sans Pro"/>
          <w:lang w:val="el-GR"/>
        </w:rPr>
        <w:t xml:space="preserve"> </w:t>
      </w:r>
      <w:r w:rsidR="003C2718" w:rsidRPr="00201082">
        <w:rPr>
          <w:rFonts w:ascii="PF Bague Sans Pro" w:hAnsi="PF Bague Sans Pro"/>
          <w:lang w:val="el-GR"/>
        </w:rPr>
        <w:t>και άλλους ευάλωτους πληθυσμούς.</w:t>
      </w:r>
      <w:r w:rsidR="009519C5" w:rsidRPr="009519C5">
        <w:rPr>
          <w:rFonts w:ascii="PF Bague Sans Pro" w:hAnsi="PF Bague Sans Pro"/>
        </w:rPr>
        <w:t xml:space="preserve"> </w:t>
      </w:r>
      <w:r w:rsidR="00FD0214">
        <w:rPr>
          <w:rFonts w:ascii="PF Bague Sans Pro" w:hAnsi="PF Bague Sans Pro"/>
          <w:lang w:val="el-GR"/>
        </w:rPr>
        <w:t>Επίσης, ως μέλος της συγγραφική</w:t>
      </w:r>
      <w:r w:rsidR="00A84278">
        <w:rPr>
          <w:rFonts w:ascii="PF Bague Sans Pro" w:hAnsi="PF Bague Sans Pro"/>
          <w:lang w:val="el-GR"/>
        </w:rPr>
        <w:t>ς</w:t>
      </w:r>
      <w:r w:rsidR="00FD0214">
        <w:rPr>
          <w:rFonts w:ascii="PF Bague Sans Pro" w:hAnsi="PF Bague Sans Pro"/>
          <w:lang w:val="el-GR"/>
        </w:rPr>
        <w:t xml:space="preserve"> ομάδας </w:t>
      </w:r>
      <w:r w:rsidR="00FD0214" w:rsidRPr="00201082">
        <w:rPr>
          <w:rFonts w:ascii="PF Bague Sans Pro" w:hAnsi="PF Bague Sans Pro"/>
          <w:lang w:val="el-GR"/>
        </w:rPr>
        <w:t>της Εθνικής Στρατηγικής για την Ισότητα των ΛΟΑΤΚΙ</w:t>
      </w:r>
      <w:r w:rsidR="00FD0214">
        <w:rPr>
          <w:rFonts w:ascii="PF Bague Sans Pro" w:hAnsi="PF Bague Sans Pro"/>
          <w:lang w:val="el-GR"/>
        </w:rPr>
        <w:t>+</w:t>
      </w:r>
      <w:r w:rsidR="00A54C35">
        <w:rPr>
          <w:rFonts w:ascii="PF Bague Sans Pro" w:hAnsi="PF Bague Sans Pro"/>
          <w:lang w:val="el-GR"/>
        </w:rPr>
        <w:t xml:space="preserve"> το 2021</w:t>
      </w:r>
      <w:r w:rsidR="00E216D3">
        <w:rPr>
          <w:rFonts w:ascii="PF Bague Sans Pro" w:hAnsi="PF Bague Sans Pro"/>
          <w:lang w:val="el-GR"/>
        </w:rPr>
        <w:t>,</w:t>
      </w:r>
      <w:r w:rsidR="00FD0214">
        <w:rPr>
          <w:rFonts w:ascii="PF Bague Sans Pro" w:hAnsi="PF Bague Sans Pro"/>
          <w:lang w:val="el-GR"/>
        </w:rPr>
        <w:t xml:space="preserve"> σημείωσε ότι αυτή μπορεί να λειτουργήσει ως </w:t>
      </w:r>
      <w:r w:rsidR="00FD0214" w:rsidRPr="00FD0214">
        <w:rPr>
          <w:rFonts w:ascii="PF Bague Sans Pro" w:hAnsi="PF Bague Sans Pro"/>
          <w:lang w:val="el-GR"/>
        </w:rPr>
        <w:t>οδηγός για θεσμικές παρεμβάσεις</w:t>
      </w:r>
      <w:r w:rsidR="00FD0214">
        <w:rPr>
          <w:rFonts w:ascii="PF Bague Sans Pro" w:hAnsi="PF Bague Sans Pro"/>
          <w:lang w:val="el-GR"/>
        </w:rPr>
        <w:t xml:space="preserve">. </w:t>
      </w:r>
      <w:r w:rsidR="00E216D3">
        <w:rPr>
          <w:rFonts w:ascii="PF Bague Sans Pro" w:hAnsi="PF Bague Sans Pro"/>
          <w:lang w:val="el-GR"/>
        </w:rPr>
        <w:t>Κλείνοντας</w:t>
      </w:r>
      <w:r w:rsidR="00FD0214">
        <w:rPr>
          <w:rFonts w:ascii="PF Bague Sans Pro" w:hAnsi="PF Bague Sans Pro"/>
          <w:lang w:val="el-GR"/>
        </w:rPr>
        <w:t xml:space="preserve">, τόνισε την ανάγκη μετάβασης από </w:t>
      </w:r>
      <w:r w:rsidR="00FD0214" w:rsidRPr="00FD0214">
        <w:rPr>
          <w:rFonts w:ascii="PF Bague Sans Pro" w:hAnsi="PF Bague Sans Pro"/>
          <w:lang w:val="el-GR"/>
        </w:rPr>
        <w:t xml:space="preserve">ένα μοντέλο παθητικής κοινωνικής πολιτικής που </w:t>
      </w:r>
      <w:r w:rsidR="00FD0214">
        <w:rPr>
          <w:rFonts w:ascii="PF Bague Sans Pro" w:hAnsi="PF Bague Sans Pro"/>
          <w:lang w:val="el-GR"/>
        </w:rPr>
        <w:t>βασίζεται</w:t>
      </w:r>
      <w:r w:rsidR="00FD0214" w:rsidRPr="00FD0214">
        <w:rPr>
          <w:rFonts w:ascii="PF Bague Sans Pro" w:hAnsi="PF Bague Sans Pro"/>
          <w:lang w:val="el-GR"/>
        </w:rPr>
        <w:t xml:space="preserve"> κυρίως στα επιδόματα, σε μία πιο ενεργητική πολιτική</w:t>
      </w:r>
      <w:r w:rsidR="00FD0214">
        <w:rPr>
          <w:rFonts w:ascii="PF Bague Sans Pro" w:hAnsi="PF Bague Sans Pro"/>
          <w:lang w:val="el-GR"/>
        </w:rPr>
        <w:t xml:space="preserve"> που </w:t>
      </w:r>
      <w:r w:rsidR="001757CE">
        <w:rPr>
          <w:rFonts w:ascii="PF Bague Sans Pro" w:hAnsi="PF Bague Sans Pro"/>
          <w:lang w:val="el-GR"/>
        </w:rPr>
        <w:t>στηρίζεται</w:t>
      </w:r>
      <w:r w:rsidR="00FD0214">
        <w:rPr>
          <w:rFonts w:ascii="PF Bague Sans Pro" w:hAnsi="PF Bague Sans Pro"/>
          <w:lang w:val="el-GR"/>
        </w:rPr>
        <w:t xml:space="preserve"> στη συνεργασία και τη συστηματικότητα</w:t>
      </w:r>
      <w:r w:rsidR="00CF536B">
        <w:rPr>
          <w:rFonts w:ascii="PF Bague Sans Pro" w:hAnsi="PF Bague Sans Pro"/>
          <w:lang w:val="el-GR"/>
        </w:rPr>
        <w:t xml:space="preserve">. Ως παραδείγματα τέτοιων πολιτικών ανάφερε </w:t>
      </w:r>
      <w:r w:rsidR="00FD0214">
        <w:rPr>
          <w:rFonts w:ascii="PF Bague Sans Pro" w:hAnsi="PF Bague Sans Pro"/>
          <w:lang w:val="el-GR"/>
        </w:rPr>
        <w:t>τ</w:t>
      </w:r>
      <w:r w:rsidR="00CF536B">
        <w:rPr>
          <w:rFonts w:ascii="PF Bague Sans Pro" w:hAnsi="PF Bague Sans Pro"/>
          <w:lang w:val="el-GR"/>
        </w:rPr>
        <w:t>ο</w:t>
      </w:r>
      <w:r w:rsidR="00FD0214">
        <w:rPr>
          <w:rFonts w:ascii="PF Bague Sans Pro" w:hAnsi="PF Bague Sans Pro"/>
          <w:lang w:val="el-GR"/>
        </w:rPr>
        <w:t xml:space="preserve"> πρόγραμμα του </w:t>
      </w:r>
      <w:r w:rsidR="00FD0214" w:rsidRPr="00FD0214">
        <w:rPr>
          <w:rFonts w:ascii="PF Bague Sans Pro" w:hAnsi="PF Bague Sans Pro"/>
          <w:lang w:val="el-GR"/>
        </w:rPr>
        <w:t>προσωπικού βοηθού</w:t>
      </w:r>
      <w:r w:rsidR="00FD0214">
        <w:rPr>
          <w:rFonts w:ascii="PF Bague Sans Pro" w:hAnsi="PF Bague Sans Pro"/>
          <w:lang w:val="el-GR"/>
        </w:rPr>
        <w:t xml:space="preserve"> και </w:t>
      </w:r>
      <w:r w:rsidR="00CF536B">
        <w:rPr>
          <w:rFonts w:ascii="PF Bague Sans Pro" w:hAnsi="PF Bague Sans Pro"/>
          <w:lang w:val="el-GR"/>
        </w:rPr>
        <w:t xml:space="preserve">εκείνο </w:t>
      </w:r>
      <w:r w:rsidR="00E216D3">
        <w:rPr>
          <w:rFonts w:ascii="PF Bague Sans Pro" w:hAnsi="PF Bague Sans Pro"/>
          <w:lang w:val="el-GR"/>
        </w:rPr>
        <w:t>της</w:t>
      </w:r>
      <w:r w:rsidR="00FD0214" w:rsidRPr="00FD0214">
        <w:rPr>
          <w:rFonts w:ascii="PF Bague Sans Pro" w:hAnsi="PF Bague Sans Pro"/>
          <w:lang w:val="el-GR"/>
        </w:rPr>
        <w:t xml:space="preserve"> υποστηριζόμενη</w:t>
      </w:r>
      <w:r w:rsidR="00E216D3">
        <w:rPr>
          <w:rFonts w:ascii="PF Bague Sans Pro" w:hAnsi="PF Bague Sans Pro"/>
          <w:lang w:val="el-GR"/>
        </w:rPr>
        <w:t>ς</w:t>
      </w:r>
      <w:r w:rsidR="00FD0214" w:rsidRPr="00FD0214">
        <w:rPr>
          <w:rFonts w:ascii="PF Bague Sans Pro" w:hAnsi="PF Bague Sans Pro"/>
          <w:lang w:val="el-GR"/>
        </w:rPr>
        <w:t xml:space="preserve"> απασχόληση</w:t>
      </w:r>
      <w:r w:rsidR="00E216D3">
        <w:rPr>
          <w:rFonts w:ascii="PF Bague Sans Pro" w:hAnsi="PF Bague Sans Pro"/>
          <w:lang w:val="el-GR"/>
        </w:rPr>
        <w:t>ς</w:t>
      </w:r>
      <w:r w:rsidR="00FD0214" w:rsidRPr="00FD0214">
        <w:rPr>
          <w:rFonts w:ascii="PF Bague Sans Pro" w:hAnsi="PF Bague Sans Pro"/>
          <w:lang w:val="el-GR"/>
        </w:rPr>
        <w:t xml:space="preserve"> για άτομα στο φάσμα του αυτισμού</w:t>
      </w:r>
      <w:r w:rsidR="00FD0214">
        <w:rPr>
          <w:rFonts w:ascii="PF Bague Sans Pro" w:hAnsi="PF Bague Sans Pro"/>
          <w:lang w:val="el-GR"/>
        </w:rPr>
        <w:t>.</w:t>
      </w:r>
    </w:p>
    <w:p w14:paraId="7CDEE368" w14:textId="77777777" w:rsidR="003C2718" w:rsidRDefault="003C2718" w:rsidP="001D6E33">
      <w:pPr>
        <w:spacing w:line="276" w:lineRule="auto"/>
        <w:rPr>
          <w:rFonts w:ascii="PF Bague Sans Pro" w:hAnsi="PF Bague Sans Pro"/>
        </w:rPr>
      </w:pPr>
    </w:p>
    <w:p w14:paraId="0D799CE2" w14:textId="20A72DEA" w:rsidR="00FF787C" w:rsidRDefault="00FF787C" w:rsidP="001D6E33">
      <w:pPr>
        <w:spacing w:line="276" w:lineRule="auto"/>
        <w:rPr>
          <w:rFonts w:ascii="PF Bague Sans Pro" w:hAnsi="PF Bague Sans Pro"/>
          <w:lang w:val="el-GR"/>
        </w:rPr>
      </w:pPr>
      <w:r>
        <w:rPr>
          <w:rFonts w:ascii="PF Bague Sans Pro" w:hAnsi="PF Bague Sans Pro"/>
          <w:lang w:val="el-GR"/>
        </w:rPr>
        <w:t xml:space="preserve">Στο δεύτερο πάνελ, πρώτη τοποθετήθηκε η </w:t>
      </w:r>
      <w:proofErr w:type="spellStart"/>
      <w:r w:rsidRPr="00257CC7">
        <w:rPr>
          <w:rFonts w:ascii="PF Bague Sans Pro" w:hAnsi="PF Bague Sans Pro"/>
          <w:b/>
          <w:bCs/>
          <w:lang w:val="el-GR"/>
        </w:rPr>
        <w:t>Γκρέις</w:t>
      </w:r>
      <w:proofErr w:type="spellEnd"/>
      <w:r w:rsidRPr="00257CC7">
        <w:rPr>
          <w:rFonts w:ascii="PF Bague Sans Pro" w:hAnsi="PF Bague Sans Pro"/>
          <w:b/>
          <w:bCs/>
          <w:lang w:val="el-GR"/>
        </w:rPr>
        <w:t xml:space="preserve"> </w:t>
      </w:r>
      <w:proofErr w:type="spellStart"/>
      <w:r w:rsidRPr="00257CC7">
        <w:rPr>
          <w:rFonts w:ascii="PF Bague Sans Pro" w:hAnsi="PF Bague Sans Pro"/>
          <w:b/>
          <w:bCs/>
          <w:lang w:val="el-GR"/>
        </w:rPr>
        <w:t>Νουόκε</w:t>
      </w:r>
      <w:proofErr w:type="spellEnd"/>
      <w:r w:rsidRPr="00FF787C">
        <w:rPr>
          <w:rFonts w:ascii="PF Bague Sans Pro" w:hAnsi="PF Bague Sans Pro"/>
          <w:lang w:val="el-GR"/>
        </w:rPr>
        <w:t xml:space="preserve">, </w:t>
      </w:r>
      <w:r w:rsidR="009C3D9E">
        <w:rPr>
          <w:rFonts w:ascii="PF Bague Sans Pro" w:hAnsi="PF Bague Sans Pro"/>
          <w:lang w:val="el-GR"/>
        </w:rPr>
        <w:t xml:space="preserve">η οποία είναι ερευνήτρια της ομάδας </w:t>
      </w:r>
      <w:proofErr w:type="spellStart"/>
      <w:r w:rsidR="009C3D9E" w:rsidRPr="001D6E33">
        <w:rPr>
          <w:rFonts w:ascii="PF Bague Sans Pro" w:hAnsi="PF Bague Sans Pro"/>
          <w:lang w:val="el-GR"/>
        </w:rPr>
        <w:t>Døcumatism</w:t>
      </w:r>
      <w:proofErr w:type="spellEnd"/>
      <w:r w:rsidR="009C3D9E">
        <w:rPr>
          <w:rFonts w:ascii="PF Bague Sans Pro" w:hAnsi="PF Bague Sans Pro"/>
          <w:lang w:val="el-GR"/>
        </w:rPr>
        <w:t xml:space="preserve"> που συμμετέχει στην έκθεση του ΝΕΟΝ</w:t>
      </w:r>
      <w:r w:rsidR="00A06FDD">
        <w:rPr>
          <w:rFonts w:ascii="PF Bague Sans Pro" w:hAnsi="PF Bague Sans Pro"/>
          <w:lang w:val="el-GR"/>
        </w:rPr>
        <w:t>. Μ</w:t>
      </w:r>
      <w:r w:rsidR="009C3D9E">
        <w:rPr>
          <w:rFonts w:ascii="PF Bague Sans Pro" w:hAnsi="PF Bague Sans Pro"/>
          <w:lang w:val="el-GR"/>
        </w:rPr>
        <w:t>ίλησε για την ανάγκη μεγαλύτερης ορατότητας των μαύρων Ελλήνων στη δημόσια σφαίρα. Π</w:t>
      </w:r>
      <w:r w:rsidR="009C3D9E" w:rsidRPr="00FF787C">
        <w:rPr>
          <w:rFonts w:ascii="PF Bague Sans Pro" w:hAnsi="PF Bague Sans Pro"/>
        </w:rPr>
        <w:t>εριέγραψε τη διπλή ταυτότητα που βιώνουν</w:t>
      </w:r>
      <w:r w:rsidR="009C3D9E">
        <w:rPr>
          <w:rFonts w:ascii="PF Bague Sans Pro" w:hAnsi="PF Bague Sans Pro"/>
          <w:lang w:val="el-GR"/>
        </w:rPr>
        <w:t xml:space="preserve">, ενώ σημείωσε ότι η </w:t>
      </w:r>
      <w:r w:rsidR="009C3D9E" w:rsidRPr="009C3D9E">
        <w:rPr>
          <w:rFonts w:ascii="PF Bague Sans Pro" w:hAnsi="PF Bague Sans Pro"/>
          <w:lang w:val="el-GR"/>
        </w:rPr>
        <w:t xml:space="preserve">αφρικανική διασπορά δεν </w:t>
      </w:r>
      <w:r w:rsidR="00A54C35">
        <w:rPr>
          <w:rFonts w:ascii="PF Bague Sans Pro" w:hAnsi="PF Bague Sans Pro"/>
          <w:lang w:val="el-GR"/>
        </w:rPr>
        <w:t>αποτελεί</w:t>
      </w:r>
      <w:r w:rsidR="009C3D9E" w:rsidRPr="009C3D9E">
        <w:rPr>
          <w:rFonts w:ascii="PF Bague Sans Pro" w:hAnsi="PF Bague Sans Pro"/>
          <w:lang w:val="el-GR"/>
        </w:rPr>
        <w:t xml:space="preserve"> </w:t>
      </w:r>
      <w:proofErr w:type="spellStart"/>
      <w:r w:rsidR="009C3D9E" w:rsidRPr="009C3D9E">
        <w:rPr>
          <w:rFonts w:ascii="PF Bague Sans Pro" w:hAnsi="PF Bague Sans Pro"/>
          <w:lang w:val="el-GR"/>
        </w:rPr>
        <w:t>ομοιογενοποιημένη</w:t>
      </w:r>
      <w:proofErr w:type="spellEnd"/>
      <w:r w:rsidR="009C3D9E" w:rsidRPr="009C3D9E">
        <w:rPr>
          <w:rFonts w:ascii="PF Bague Sans Pro" w:hAnsi="PF Bague Sans Pro"/>
          <w:lang w:val="el-GR"/>
        </w:rPr>
        <w:t xml:space="preserve"> ομάδα</w:t>
      </w:r>
      <w:r w:rsidR="009C3D9E">
        <w:rPr>
          <w:rFonts w:ascii="PF Bague Sans Pro" w:hAnsi="PF Bague Sans Pro"/>
          <w:lang w:val="el-GR"/>
        </w:rPr>
        <w:t xml:space="preserve">. Υπογράμμισε </w:t>
      </w:r>
      <w:r w:rsidR="00CF536B">
        <w:rPr>
          <w:rFonts w:ascii="PF Bague Sans Pro" w:hAnsi="PF Bague Sans Pro"/>
          <w:lang w:val="el-GR"/>
        </w:rPr>
        <w:t xml:space="preserve">επίσης </w:t>
      </w:r>
      <w:r w:rsidR="009C3D9E">
        <w:rPr>
          <w:rFonts w:ascii="PF Bague Sans Pro" w:hAnsi="PF Bague Sans Pro"/>
          <w:lang w:val="el-GR"/>
        </w:rPr>
        <w:t xml:space="preserve">την έλλειψη επίσημων στατιστικών και δημογραφικών στοιχείων για </w:t>
      </w:r>
      <w:r w:rsidR="00A54C35">
        <w:rPr>
          <w:rFonts w:ascii="PF Bague Sans Pro" w:hAnsi="PF Bague Sans Pro"/>
          <w:lang w:val="el-GR"/>
        </w:rPr>
        <w:t>πολλά χαρακτηριστικά των</w:t>
      </w:r>
      <w:r w:rsidR="009C3D9E">
        <w:rPr>
          <w:rFonts w:ascii="PF Bague Sans Pro" w:hAnsi="PF Bague Sans Pro"/>
          <w:lang w:val="el-GR"/>
        </w:rPr>
        <w:t xml:space="preserve"> μεταναστών </w:t>
      </w:r>
      <w:r w:rsidR="009C3D9E" w:rsidRPr="00FF787C">
        <w:rPr>
          <w:rFonts w:ascii="PF Bague Sans Pro" w:hAnsi="PF Bague Sans Pro"/>
          <w:lang w:val="el-GR"/>
        </w:rPr>
        <w:t>και προσφύγων</w:t>
      </w:r>
      <w:r w:rsidR="009C3D9E">
        <w:rPr>
          <w:rFonts w:ascii="PF Bague Sans Pro" w:hAnsi="PF Bague Sans Pro"/>
          <w:lang w:val="el-GR"/>
        </w:rPr>
        <w:t xml:space="preserve"> </w:t>
      </w:r>
      <w:r w:rsidR="009C3D9E">
        <w:rPr>
          <w:rFonts w:ascii="PF Bague Sans Pro" w:hAnsi="PF Bague Sans Pro"/>
          <w:lang w:val="el-GR"/>
        </w:rPr>
        <w:lastRenderedPageBreak/>
        <w:t xml:space="preserve">στην Ελλάδα. </w:t>
      </w:r>
      <w:r w:rsidR="009C3D9E" w:rsidRPr="00FF787C">
        <w:rPr>
          <w:rFonts w:ascii="PF Bague Sans Pro" w:hAnsi="PF Bague Sans Pro"/>
        </w:rPr>
        <w:t xml:space="preserve">Έκλεισε </w:t>
      </w:r>
      <w:r w:rsidR="009C3D9E">
        <w:rPr>
          <w:rFonts w:ascii="PF Bague Sans Pro" w:hAnsi="PF Bague Sans Pro"/>
          <w:lang w:val="el-GR"/>
        </w:rPr>
        <w:t>τονίζοντας</w:t>
      </w:r>
      <w:r w:rsidR="009C3D9E" w:rsidRPr="00FF787C">
        <w:rPr>
          <w:rFonts w:ascii="PF Bague Sans Pro" w:hAnsi="PF Bague Sans Pro"/>
        </w:rPr>
        <w:t xml:space="preserve"> τη σημασία της εκπαίδευσης</w:t>
      </w:r>
      <w:r w:rsidR="00CF536B">
        <w:rPr>
          <w:rFonts w:ascii="PF Bague Sans Pro" w:hAnsi="PF Bague Sans Pro"/>
          <w:lang w:val="el-GR"/>
        </w:rPr>
        <w:t xml:space="preserve"> για την αντιμετώπιση του ρατσισμού</w:t>
      </w:r>
      <w:r w:rsidR="009C3D9E">
        <w:rPr>
          <w:rFonts w:ascii="PF Bague Sans Pro" w:hAnsi="PF Bague Sans Pro"/>
          <w:lang w:val="el-GR"/>
        </w:rPr>
        <w:t>.</w:t>
      </w:r>
    </w:p>
    <w:p w14:paraId="52626385" w14:textId="77777777" w:rsidR="009C3D9E" w:rsidRDefault="009C3D9E" w:rsidP="001D6E33">
      <w:pPr>
        <w:spacing w:line="276" w:lineRule="auto"/>
        <w:rPr>
          <w:rFonts w:ascii="PF Bague Sans Pro" w:hAnsi="PF Bague Sans Pro"/>
          <w:lang w:val="el-GR"/>
        </w:rPr>
      </w:pPr>
    </w:p>
    <w:p w14:paraId="3F7BA3C6" w14:textId="6BA8BD88" w:rsidR="00257CC7" w:rsidRDefault="00B633FE" w:rsidP="00257CC7">
      <w:pPr>
        <w:spacing w:line="276" w:lineRule="auto"/>
        <w:rPr>
          <w:rFonts w:ascii="PF Bague Sans Pro" w:hAnsi="PF Bague Sans Pro"/>
          <w:lang w:val="el-GR"/>
        </w:rPr>
      </w:pPr>
      <w:r>
        <w:rPr>
          <w:rFonts w:ascii="PF Bague Sans Pro" w:hAnsi="PF Bague Sans Pro"/>
          <w:lang w:val="el-GR"/>
        </w:rPr>
        <w:t xml:space="preserve">Από την ομάδα των </w:t>
      </w:r>
      <w:r>
        <w:rPr>
          <w:rFonts w:ascii="PF Bague Sans Pro" w:hAnsi="PF Bague Sans Pro"/>
          <w:lang w:val="en-US"/>
        </w:rPr>
        <w:t>Cool</w:t>
      </w:r>
      <w:r w:rsidRPr="00B633FE">
        <w:rPr>
          <w:rFonts w:ascii="PF Bague Sans Pro" w:hAnsi="PF Bague Sans Pro"/>
          <w:lang w:val="el-GR"/>
        </w:rPr>
        <w:t xml:space="preserve"> </w:t>
      </w:r>
      <w:r>
        <w:rPr>
          <w:rFonts w:ascii="PF Bague Sans Pro" w:hAnsi="PF Bague Sans Pro"/>
          <w:lang w:val="en-US"/>
        </w:rPr>
        <w:t>Crips</w:t>
      </w:r>
      <w:r w:rsidRPr="00B633FE">
        <w:rPr>
          <w:rFonts w:ascii="PF Bague Sans Pro" w:hAnsi="PF Bague Sans Pro"/>
          <w:lang w:val="el-GR"/>
        </w:rPr>
        <w:t xml:space="preserve">, </w:t>
      </w:r>
      <w:r>
        <w:rPr>
          <w:rFonts w:ascii="PF Bague Sans Pro" w:hAnsi="PF Bague Sans Pro"/>
          <w:lang w:val="en-US"/>
        </w:rPr>
        <w:t>o</w:t>
      </w:r>
      <w:r w:rsidRPr="00B633FE">
        <w:rPr>
          <w:rFonts w:ascii="PF Bague Sans Pro" w:hAnsi="PF Bague Sans Pro"/>
          <w:lang w:val="el-GR"/>
        </w:rPr>
        <w:t xml:space="preserve"> </w:t>
      </w:r>
      <w:r w:rsidRPr="00B633FE">
        <w:rPr>
          <w:rFonts w:ascii="PF Bague Sans Pro" w:hAnsi="PF Bague Sans Pro"/>
          <w:b/>
          <w:bCs/>
          <w:lang w:val="el-GR"/>
        </w:rPr>
        <w:t xml:space="preserve">Σπύρος </w:t>
      </w:r>
      <w:proofErr w:type="spellStart"/>
      <w:r w:rsidRPr="00B633FE">
        <w:rPr>
          <w:rFonts w:ascii="PF Bague Sans Pro" w:hAnsi="PF Bague Sans Pro"/>
          <w:b/>
          <w:bCs/>
          <w:lang w:val="el-GR"/>
        </w:rPr>
        <w:t>Νταντανίδης</w:t>
      </w:r>
      <w:proofErr w:type="spellEnd"/>
      <w:r w:rsidRPr="00B633FE">
        <w:rPr>
          <w:rFonts w:ascii="PF Bague Sans Pro" w:hAnsi="PF Bague Sans Pro"/>
          <w:lang w:val="el-GR"/>
        </w:rPr>
        <w:t xml:space="preserve"> μίλησε για τη σημασία της εκπροσώπησης των ατόμων με αναπηρία</w:t>
      </w:r>
      <w:r w:rsidR="00F876E9">
        <w:rPr>
          <w:rFonts w:ascii="PF Bague Sans Pro" w:hAnsi="PF Bague Sans Pro"/>
          <w:lang w:val="el-GR"/>
        </w:rPr>
        <w:t xml:space="preserve">, της </w:t>
      </w:r>
      <w:r w:rsidR="00F876E9" w:rsidRPr="00F876E9">
        <w:rPr>
          <w:rFonts w:ascii="PF Bague Sans Pro" w:hAnsi="PF Bague Sans Pro"/>
          <w:lang w:val="el-GR"/>
        </w:rPr>
        <w:t>πραγματική</w:t>
      </w:r>
      <w:r w:rsidR="00F876E9">
        <w:rPr>
          <w:rFonts w:ascii="PF Bague Sans Pro" w:hAnsi="PF Bague Sans Pro"/>
          <w:lang w:val="el-GR"/>
        </w:rPr>
        <w:t>ς</w:t>
      </w:r>
      <w:r w:rsidR="00F876E9" w:rsidRPr="00F876E9">
        <w:rPr>
          <w:rFonts w:ascii="PF Bague Sans Pro" w:hAnsi="PF Bague Sans Pro"/>
          <w:lang w:val="el-GR"/>
        </w:rPr>
        <w:t xml:space="preserve"> ορατότητα</w:t>
      </w:r>
      <w:r w:rsidR="00F876E9">
        <w:rPr>
          <w:rFonts w:ascii="PF Bague Sans Pro" w:hAnsi="PF Bague Sans Pro"/>
          <w:lang w:val="el-GR"/>
        </w:rPr>
        <w:t>ς</w:t>
      </w:r>
      <w:r w:rsidRPr="00B633FE">
        <w:rPr>
          <w:rFonts w:ascii="PF Bague Sans Pro" w:hAnsi="PF Bague Sans Pro"/>
          <w:lang w:val="el-GR"/>
        </w:rPr>
        <w:t xml:space="preserve"> και την ανάγκη για ενεργό συμμετοχή τους στη λήψη αποφάσεων. Αναφέρθηκε</w:t>
      </w:r>
      <w:r>
        <w:rPr>
          <w:rFonts w:ascii="PF Bague Sans Pro" w:hAnsi="PF Bague Sans Pro"/>
          <w:lang w:val="el-GR"/>
        </w:rPr>
        <w:t xml:space="preserve"> </w:t>
      </w:r>
      <w:r w:rsidRPr="00B633FE">
        <w:rPr>
          <w:rFonts w:ascii="PF Bague Sans Pro" w:hAnsi="PF Bague Sans Pro"/>
          <w:lang w:val="el-GR"/>
        </w:rPr>
        <w:t xml:space="preserve">στον τρόπο </w:t>
      </w:r>
      <w:r>
        <w:rPr>
          <w:rFonts w:ascii="PF Bague Sans Pro" w:hAnsi="PF Bague Sans Pro"/>
          <w:lang w:val="el-GR"/>
        </w:rPr>
        <w:t>με τον οποίο</w:t>
      </w:r>
      <w:r w:rsidRPr="00B633FE">
        <w:rPr>
          <w:rFonts w:ascii="PF Bague Sans Pro" w:hAnsi="PF Bague Sans Pro"/>
          <w:lang w:val="el-GR"/>
        </w:rPr>
        <w:t xml:space="preserve"> προβάλλονται τα </w:t>
      </w:r>
      <w:proofErr w:type="spellStart"/>
      <w:r w:rsidR="00D57CF0" w:rsidRPr="00A161E4">
        <w:rPr>
          <w:rFonts w:ascii="PF Bague Sans Pro" w:hAnsi="PF Bague Sans Pro"/>
          <w:lang w:val="el-GR"/>
        </w:rPr>
        <w:t>ΑμεΑ</w:t>
      </w:r>
      <w:proofErr w:type="spellEnd"/>
      <w:r w:rsidR="00D57CF0" w:rsidRPr="00B633FE">
        <w:rPr>
          <w:rFonts w:ascii="PF Bague Sans Pro" w:hAnsi="PF Bague Sans Pro"/>
          <w:lang w:val="el-GR"/>
        </w:rPr>
        <w:t xml:space="preserve"> </w:t>
      </w:r>
      <w:r w:rsidRPr="00B633FE">
        <w:rPr>
          <w:rFonts w:ascii="PF Bague Sans Pro" w:hAnsi="PF Bague Sans Pro"/>
          <w:lang w:val="el-GR"/>
        </w:rPr>
        <w:t>στα ΜΜΕ και τα κοινωνικά δίκτυα</w:t>
      </w:r>
      <w:r w:rsidR="00A161E4">
        <w:rPr>
          <w:rFonts w:ascii="PF Bague Sans Pro" w:hAnsi="PF Bague Sans Pro"/>
          <w:lang w:val="el-GR"/>
        </w:rPr>
        <w:t xml:space="preserve"> </w:t>
      </w:r>
      <w:r w:rsidR="00A161E4" w:rsidRPr="00A161E4">
        <w:rPr>
          <w:rFonts w:ascii="PF Bague Sans Pro" w:hAnsi="PF Bague Sans Pro"/>
          <w:lang w:val="el-GR"/>
        </w:rPr>
        <w:t>και για το πώς αυτ</w:t>
      </w:r>
      <w:r w:rsidR="00A161E4">
        <w:rPr>
          <w:rFonts w:ascii="PF Bague Sans Pro" w:hAnsi="PF Bague Sans Pro"/>
          <w:lang w:val="el-GR"/>
        </w:rPr>
        <w:t>ό</w:t>
      </w:r>
      <w:r w:rsidR="00A161E4" w:rsidRPr="00A161E4">
        <w:rPr>
          <w:rFonts w:ascii="PF Bague Sans Pro" w:hAnsi="PF Bague Sans Pro"/>
          <w:lang w:val="el-GR"/>
        </w:rPr>
        <w:t xml:space="preserve"> επηρεά</w:t>
      </w:r>
      <w:r w:rsidR="00A161E4">
        <w:rPr>
          <w:rFonts w:ascii="PF Bague Sans Pro" w:hAnsi="PF Bague Sans Pro"/>
          <w:lang w:val="el-GR"/>
        </w:rPr>
        <w:t>ζει</w:t>
      </w:r>
      <w:r w:rsidR="00A161E4" w:rsidRPr="00A161E4">
        <w:rPr>
          <w:rFonts w:ascii="PF Bague Sans Pro" w:hAnsi="PF Bague Sans Pro"/>
          <w:lang w:val="el-GR"/>
        </w:rPr>
        <w:t xml:space="preserve"> τη ζωή των ίδιων</w:t>
      </w:r>
      <w:r w:rsidR="00A54C35">
        <w:rPr>
          <w:rFonts w:ascii="PF Bague Sans Pro" w:hAnsi="PF Bague Sans Pro"/>
          <w:lang w:val="el-GR"/>
        </w:rPr>
        <w:t>. Τόνισε, τέλος,</w:t>
      </w:r>
      <w:r w:rsidR="00A161E4">
        <w:rPr>
          <w:rFonts w:ascii="PF Bague Sans Pro" w:hAnsi="PF Bague Sans Pro"/>
          <w:lang w:val="el-GR"/>
        </w:rPr>
        <w:t xml:space="preserve"> ότι </w:t>
      </w:r>
      <w:r w:rsidRPr="00B633FE">
        <w:rPr>
          <w:rFonts w:ascii="PF Bague Sans Pro" w:hAnsi="PF Bague Sans Pro"/>
          <w:lang w:val="el-GR"/>
        </w:rPr>
        <w:t xml:space="preserve">«όσο πιο δυνατή είναι η φωνή των αναπήρων με οποιοδήποτε τρόπο, τόσο πιο εύκολο θα είναι να αντικρούουμε τον κακοποιητικό λόγο, την περιθωριοποίηση». </w:t>
      </w:r>
    </w:p>
    <w:p w14:paraId="613FABE8" w14:textId="77777777" w:rsidR="00B633FE" w:rsidRDefault="00B633FE" w:rsidP="00257CC7">
      <w:pPr>
        <w:spacing w:line="276" w:lineRule="auto"/>
        <w:rPr>
          <w:rFonts w:ascii="PF Bague Sans Pro" w:hAnsi="PF Bague Sans Pro"/>
          <w:lang w:val="el-GR"/>
        </w:rPr>
      </w:pPr>
    </w:p>
    <w:p w14:paraId="7E16BF8B" w14:textId="6C4139B4" w:rsidR="00B633FE" w:rsidRPr="00B633FE" w:rsidRDefault="000436F7" w:rsidP="00257CC7">
      <w:pPr>
        <w:spacing w:line="276" w:lineRule="auto"/>
        <w:rPr>
          <w:rFonts w:ascii="PF Bague Sans Pro" w:hAnsi="PF Bague Sans Pro"/>
          <w:lang w:val="el-GR"/>
        </w:rPr>
      </w:pPr>
      <w:r>
        <w:rPr>
          <w:rFonts w:ascii="PF Bague Sans Pro" w:hAnsi="PF Bague Sans Pro"/>
          <w:lang w:val="el-GR"/>
        </w:rPr>
        <w:t xml:space="preserve">Από την πλευρά του, ο </w:t>
      </w:r>
      <w:r w:rsidRPr="000436F7">
        <w:rPr>
          <w:rFonts w:ascii="PF Bague Sans Pro" w:hAnsi="PF Bague Sans Pro"/>
          <w:b/>
          <w:bCs/>
          <w:lang w:val="el-GR"/>
        </w:rPr>
        <w:t>Γρηγόρης Χρυσικός</w:t>
      </w:r>
      <w:r w:rsidRPr="000436F7">
        <w:rPr>
          <w:rFonts w:ascii="PF Bague Sans Pro" w:hAnsi="PF Bague Sans Pro"/>
          <w:lang w:val="el-GR"/>
        </w:rPr>
        <w:t xml:space="preserve"> υπογράμμισε ότι ο </w:t>
      </w:r>
      <w:proofErr w:type="spellStart"/>
      <w:r w:rsidRPr="000436F7">
        <w:rPr>
          <w:rFonts w:ascii="PF Bague Sans Pro" w:hAnsi="PF Bague Sans Pro"/>
          <w:lang w:val="el-GR"/>
        </w:rPr>
        <w:t>μισαναπηρισμός</w:t>
      </w:r>
      <w:proofErr w:type="spellEnd"/>
      <w:r w:rsidRPr="000436F7">
        <w:rPr>
          <w:rFonts w:ascii="PF Bague Sans Pro" w:hAnsi="PF Bague Sans Pro"/>
          <w:lang w:val="el-GR"/>
        </w:rPr>
        <w:t xml:space="preserve"> και ο αποκλεισμός των </w:t>
      </w:r>
      <w:proofErr w:type="spellStart"/>
      <w:r w:rsidRPr="000436F7">
        <w:rPr>
          <w:rFonts w:ascii="PF Bague Sans Pro" w:hAnsi="PF Bague Sans Pro"/>
          <w:lang w:val="el-GR"/>
        </w:rPr>
        <w:t>ΑμεΑ</w:t>
      </w:r>
      <w:proofErr w:type="spellEnd"/>
      <w:r w:rsidRPr="000436F7">
        <w:rPr>
          <w:rFonts w:ascii="PF Bague Sans Pro" w:hAnsi="PF Bague Sans Pro"/>
          <w:lang w:val="el-GR"/>
        </w:rPr>
        <w:t xml:space="preserve"> δεν οφείλεται </w:t>
      </w:r>
      <w:r w:rsidR="00A637EF">
        <w:rPr>
          <w:rFonts w:ascii="PF Bague Sans Pro" w:hAnsi="PF Bague Sans Pro"/>
          <w:lang w:val="el-GR"/>
        </w:rPr>
        <w:t>στο σώμα</w:t>
      </w:r>
      <w:r w:rsidR="00CF536B">
        <w:rPr>
          <w:rFonts w:ascii="PF Bague Sans Pro" w:hAnsi="PF Bague Sans Pro"/>
          <w:lang w:val="el-GR"/>
        </w:rPr>
        <w:t xml:space="preserve"> τους</w:t>
      </w:r>
      <w:r w:rsidRPr="000436F7">
        <w:rPr>
          <w:rFonts w:ascii="PF Bague Sans Pro" w:hAnsi="PF Bague Sans Pro"/>
          <w:lang w:val="el-GR"/>
        </w:rPr>
        <w:t xml:space="preserve">, αλλά στα κοινωνικά εμπόδια. Σημείωσε ότι για </w:t>
      </w:r>
      <w:r w:rsidR="00D57CF0">
        <w:rPr>
          <w:rFonts w:ascii="PF Bague Sans Pro" w:hAnsi="PF Bague Sans Pro"/>
          <w:lang w:val="el-GR"/>
        </w:rPr>
        <w:t>επιτευχθεί</w:t>
      </w:r>
      <w:r w:rsidRPr="000436F7">
        <w:rPr>
          <w:rFonts w:ascii="PF Bague Sans Pro" w:hAnsi="PF Bague Sans Pro"/>
          <w:lang w:val="el-GR"/>
        </w:rPr>
        <w:t xml:space="preserve"> πραγματική προσβασιμότητα «ένα πολύ βασικό πρόβλημα είναι ότι πολλά σχεδιάζονται για εμάς χωρίς εμάς</w:t>
      </w:r>
      <w:r w:rsidR="00D57CF0">
        <w:rPr>
          <w:rFonts w:ascii="PF Bague Sans Pro" w:hAnsi="PF Bague Sans Pro"/>
          <w:lang w:val="el-GR"/>
        </w:rPr>
        <w:t>»</w:t>
      </w:r>
      <w:r w:rsidRPr="000436F7">
        <w:rPr>
          <w:rFonts w:ascii="PF Bague Sans Pro" w:hAnsi="PF Bague Sans Pro"/>
          <w:lang w:val="el-GR"/>
        </w:rPr>
        <w:t xml:space="preserve"> και ζήτησε τη συμμετοχή των ατόμων με αναπηρία σε θέσεις λήψης αποφάσεων, ώστε να διαμορφώνουν τα ίδια τις πολιτικές που τα αφορούν.</w:t>
      </w:r>
    </w:p>
    <w:p w14:paraId="0BC32A07" w14:textId="77777777" w:rsidR="00597737" w:rsidRPr="00B633FE" w:rsidRDefault="00597737" w:rsidP="00257CC7">
      <w:pPr>
        <w:spacing w:line="276" w:lineRule="auto"/>
        <w:rPr>
          <w:rFonts w:ascii="PF Bague Sans Pro" w:hAnsi="PF Bague Sans Pro"/>
          <w:lang w:val="el-GR"/>
        </w:rPr>
      </w:pPr>
    </w:p>
    <w:p w14:paraId="24C40938" w14:textId="4BBAF36B" w:rsidR="00597737" w:rsidRDefault="00431CD1" w:rsidP="00431CD1">
      <w:pPr>
        <w:spacing w:line="276" w:lineRule="auto"/>
        <w:rPr>
          <w:rFonts w:ascii="PF Bague Sans Pro" w:hAnsi="PF Bague Sans Pro"/>
          <w:lang w:val="el-GR"/>
        </w:rPr>
      </w:pPr>
      <w:r>
        <w:rPr>
          <w:rFonts w:ascii="PF Bague Sans Pro" w:hAnsi="PF Bague Sans Pro"/>
          <w:lang w:val="el-GR"/>
        </w:rPr>
        <w:t>Η</w:t>
      </w:r>
      <w:r w:rsidR="00597737">
        <w:rPr>
          <w:rFonts w:ascii="PF Bague Sans Pro" w:hAnsi="PF Bague Sans Pro"/>
          <w:lang w:val="el-GR"/>
        </w:rPr>
        <w:t xml:space="preserve"> </w:t>
      </w:r>
      <w:r w:rsidR="00597737" w:rsidRPr="00597737">
        <w:rPr>
          <w:rFonts w:ascii="PF Bague Sans Pro" w:hAnsi="PF Bague Sans Pro"/>
          <w:b/>
          <w:bCs/>
          <w:lang w:val="el-GR"/>
        </w:rPr>
        <w:t xml:space="preserve">Ασπασία </w:t>
      </w:r>
      <w:proofErr w:type="spellStart"/>
      <w:r w:rsidR="00597737" w:rsidRPr="00597737">
        <w:rPr>
          <w:rFonts w:ascii="PF Bague Sans Pro" w:hAnsi="PF Bague Sans Pro"/>
          <w:b/>
          <w:bCs/>
          <w:lang w:val="el-GR"/>
        </w:rPr>
        <w:t>Πλακαντωνάκη</w:t>
      </w:r>
      <w:proofErr w:type="spellEnd"/>
      <w:r w:rsidR="00597737">
        <w:rPr>
          <w:rFonts w:ascii="PF Bague Sans Pro" w:hAnsi="PF Bague Sans Pro"/>
          <w:lang w:val="el-GR"/>
        </w:rPr>
        <w:t xml:space="preserve"> </w:t>
      </w:r>
      <w:r w:rsidR="00652FCA" w:rsidRPr="00652FCA">
        <w:rPr>
          <w:rFonts w:ascii="PF Bague Sans Pro" w:hAnsi="PF Bague Sans Pro"/>
          <w:lang w:val="el-GR"/>
        </w:rPr>
        <w:t>αναφέρθηκε στο έργο της UNICEF στην Ελλάδα</w:t>
      </w:r>
      <w:r>
        <w:rPr>
          <w:rFonts w:ascii="PF Bague Sans Pro" w:hAnsi="PF Bague Sans Pro"/>
          <w:lang w:val="el-GR"/>
        </w:rPr>
        <w:t xml:space="preserve">, τονίζοντας τη </w:t>
      </w:r>
      <w:r w:rsidR="00652FCA" w:rsidRPr="00652FCA">
        <w:rPr>
          <w:rFonts w:ascii="PF Bague Sans Pro" w:hAnsi="PF Bague Sans Pro"/>
          <w:lang w:val="el-GR"/>
        </w:rPr>
        <w:t xml:space="preserve">σημασία της συμμετοχής των παιδιών στις αποφάσεις που </w:t>
      </w:r>
      <w:r w:rsidR="00D57CF0">
        <w:rPr>
          <w:rFonts w:ascii="PF Bague Sans Pro" w:hAnsi="PF Bague Sans Pro"/>
          <w:lang w:val="el-GR"/>
        </w:rPr>
        <w:t xml:space="preserve">τα </w:t>
      </w:r>
      <w:r w:rsidR="00652FCA" w:rsidRPr="00652FCA">
        <w:rPr>
          <w:rFonts w:ascii="PF Bague Sans Pro" w:hAnsi="PF Bague Sans Pro"/>
          <w:lang w:val="el-GR"/>
        </w:rPr>
        <w:t xml:space="preserve">αφορούν. </w:t>
      </w:r>
      <w:r>
        <w:rPr>
          <w:rFonts w:ascii="PF Bague Sans Pro" w:hAnsi="PF Bague Sans Pro"/>
          <w:lang w:val="el-GR"/>
        </w:rPr>
        <w:t xml:space="preserve">Εξήγησε ότι η </w:t>
      </w:r>
      <w:r w:rsidRPr="00652FCA">
        <w:rPr>
          <w:rFonts w:ascii="PF Bague Sans Pro" w:hAnsi="PF Bague Sans Pro"/>
          <w:lang w:val="el-GR"/>
        </w:rPr>
        <w:t>UNICEF</w:t>
      </w:r>
      <w:r>
        <w:rPr>
          <w:rFonts w:ascii="PF Bague Sans Pro" w:hAnsi="PF Bague Sans Pro"/>
          <w:lang w:val="el-GR"/>
        </w:rPr>
        <w:t xml:space="preserve"> προσπαθεί μέσα από έρευνές της να </w:t>
      </w:r>
      <w:r w:rsidRPr="00652FCA">
        <w:rPr>
          <w:rFonts w:ascii="PF Bague Sans Pro" w:hAnsi="PF Bague Sans Pro"/>
          <w:lang w:val="el-GR"/>
        </w:rPr>
        <w:t>γεφυρώσ</w:t>
      </w:r>
      <w:r>
        <w:rPr>
          <w:rFonts w:ascii="PF Bague Sans Pro" w:hAnsi="PF Bague Sans Pro"/>
          <w:lang w:val="el-GR"/>
        </w:rPr>
        <w:t>ει</w:t>
      </w:r>
      <w:r w:rsidRPr="00652FCA">
        <w:rPr>
          <w:rFonts w:ascii="PF Bague Sans Pro" w:hAnsi="PF Bague Sans Pro"/>
          <w:lang w:val="el-GR"/>
        </w:rPr>
        <w:t xml:space="preserve"> το χάσμα ανάμεσα στη φωνή των παιδιών και τη φωνή των ενηλίκων</w:t>
      </w:r>
      <w:r>
        <w:rPr>
          <w:rFonts w:ascii="PF Bague Sans Pro" w:hAnsi="PF Bague Sans Pro"/>
          <w:lang w:val="el-GR"/>
        </w:rPr>
        <w:t xml:space="preserve">. Οι έρευνες αυτές, είπε, αναδεικνύουν τη σημασία της </w:t>
      </w:r>
      <w:r w:rsidRPr="00652FCA">
        <w:rPr>
          <w:rFonts w:ascii="PF Bague Sans Pro" w:hAnsi="PF Bague Sans Pro"/>
          <w:lang w:val="el-GR"/>
        </w:rPr>
        <w:t>συμπεριληπτικής εκπαίδευσης</w:t>
      </w:r>
      <w:r>
        <w:rPr>
          <w:rFonts w:ascii="PF Bague Sans Pro" w:hAnsi="PF Bague Sans Pro"/>
          <w:lang w:val="el-GR"/>
        </w:rPr>
        <w:t xml:space="preserve"> για τα παιδιά </w:t>
      </w:r>
      <w:r w:rsidRPr="00652FCA">
        <w:rPr>
          <w:rFonts w:ascii="PF Bague Sans Pro" w:hAnsi="PF Bague Sans Pro"/>
          <w:lang w:val="el-GR"/>
        </w:rPr>
        <w:t>από ευάλωτες ομάδες, όπως πρόσφυγες</w:t>
      </w:r>
      <w:r>
        <w:rPr>
          <w:rFonts w:ascii="PF Bague Sans Pro" w:hAnsi="PF Bague Sans Pro"/>
          <w:lang w:val="el-GR"/>
        </w:rPr>
        <w:t>,</w:t>
      </w:r>
      <w:r w:rsidRPr="00652FCA">
        <w:rPr>
          <w:rFonts w:ascii="PF Bague Sans Pro" w:hAnsi="PF Bague Sans Pro"/>
          <w:lang w:val="el-GR"/>
        </w:rPr>
        <w:t xml:space="preserve"> </w:t>
      </w:r>
      <w:proofErr w:type="spellStart"/>
      <w:r w:rsidRPr="00652FCA">
        <w:rPr>
          <w:rFonts w:ascii="PF Bague Sans Pro" w:hAnsi="PF Bague Sans Pro"/>
          <w:lang w:val="el-GR"/>
        </w:rPr>
        <w:t>ΑμεΑ</w:t>
      </w:r>
      <w:proofErr w:type="spellEnd"/>
      <w:r w:rsidRPr="00652FCA">
        <w:rPr>
          <w:rFonts w:ascii="PF Bague Sans Pro" w:hAnsi="PF Bague Sans Pro"/>
          <w:lang w:val="el-GR"/>
        </w:rPr>
        <w:t xml:space="preserve"> και </w:t>
      </w:r>
      <w:proofErr w:type="spellStart"/>
      <w:r w:rsidRPr="00652FCA">
        <w:rPr>
          <w:rFonts w:ascii="PF Bague Sans Pro" w:hAnsi="PF Bague Sans Pro"/>
          <w:lang w:val="el-GR"/>
        </w:rPr>
        <w:t>Ρομά</w:t>
      </w:r>
      <w:proofErr w:type="spellEnd"/>
      <w:r w:rsidRPr="00652FCA">
        <w:rPr>
          <w:rFonts w:ascii="PF Bague Sans Pro" w:hAnsi="PF Bague Sans Pro"/>
          <w:lang w:val="el-GR"/>
        </w:rPr>
        <w:t>.</w:t>
      </w:r>
      <w:r>
        <w:rPr>
          <w:rFonts w:ascii="PF Bague Sans Pro" w:hAnsi="PF Bague Sans Pro"/>
          <w:lang w:val="el-GR"/>
        </w:rPr>
        <w:t xml:space="preserve"> </w:t>
      </w:r>
    </w:p>
    <w:p w14:paraId="50C81720" w14:textId="77777777" w:rsidR="00257CC7" w:rsidRPr="00597737" w:rsidRDefault="00257CC7" w:rsidP="00257CC7">
      <w:pPr>
        <w:spacing w:line="276" w:lineRule="auto"/>
        <w:rPr>
          <w:rFonts w:ascii="PF Bague Sans Pro" w:hAnsi="PF Bague Sans Pro"/>
          <w:lang w:val="el-GR"/>
        </w:rPr>
      </w:pPr>
    </w:p>
    <w:p w14:paraId="604B2DAF" w14:textId="61464DE3" w:rsidR="00257CC7" w:rsidRDefault="00257CC7" w:rsidP="00257CC7">
      <w:pPr>
        <w:spacing w:line="276" w:lineRule="auto"/>
        <w:rPr>
          <w:rFonts w:ascii="PF Bague Sans Pro" w:hAnsi="PF Bague Sans Pro"/>
          <w:lang w:val="el-GR"/>
        </w:rPr>
      </w:pPr>
      <w:r>
        <w:rPr>
          <w:rFonts w:ascii="PF Bague Sans Pro" w:hAnsi="PF Bague Sans Pro"/>
          <w:lang w:val="el-GR"/>
        </w:rPr>
        <w:t xml:space="preserve">Τον κύκλο των τοποθετήσεων έκλεισε η </w:t>
      </w:r>
      <w:r w:rsidRPr="00613697">
        <w:rPr>
          <w:rFonts w:ascii="PF Bague Sans Pro" w:hAnsi="PF Bague Sans Pro"/>
          <w:b/>
          <w:bCs/>
          <w:lang w:val="el-GR"/>
        </w:rPr>
        <w:t xml:space="preserve">Γιάννα </w:t>
      </w:r>
      <w:proofErr w:type="spellStart"/>
      <w:r w:rsidRPr="00613697">
        <w:rPr>
          <w:rFonts w:ascii="PF Bague Sans Pro" w:hAnsi="PF Bague Sans Pro"/>
          <w:b/>
          <w:bCs/>
          <w:lang w:val="el-GR"/>
        </w:rPr>
        <w:t>Ανδρ</w:t>
      </w:r>
      <w:r w:rsidR="00A161E4">
        <w:rPr>
          <w:rFonts w:ascii="PF Bague Sans Pro" w:hAnsi="PF Bague Sans Pro"/>
          <w:b/>
          <w:bCs/>
          <w:lang w:val="el-GR"/>
        </w:rPr>
        <w:t>ο</w:t>
      </w:r>
      <w:r w:rsidRPr="00613697">
        <w:rPr>
          <w:rFonts w:ascii="PF Bague Sans Pro" w:hAnsi="PF Bague Sans Pro"/>
          <w:b/>
          <w:bCs/>
          <w:lang w:val="el-GR"/>
        </w:rPr>
        <w:t>νοπούλου</w:t>
      </w:r>
      <w:proofErr w:type="spellEnd"/>
      <w:r>
        <w:rPr>
          <w:rFonts w:ascii="PF Bague Sans Pro" w:hAnsi="PF Bague Sans Pro"/>
          <w:lang w:val="el-GR"/>
        </w:rPr>
        <w:t xml:space="preserve">, </w:t>
      </w:r>
      <w:r w:rsidR="00613697">
        <w:rPr>
          <w:rFonts w:ascii="PF Bague Sans Pro" w:hAnsi="PF Bague Sans Pro"/>
          <w:lang w:val="el-GR"/>
        </w:rPr>
        <w:t xml:space="preserve">η οποία </w:t>
      </w:r>
      <w:r w:rsidR="00613697" w:rsidRPr="00613697">
        <w:rPr>
          <w:rFonts w:ascii="PF Bague Sans Pro" w:hAnsi="PF Bague Sans Pro"/>
          <w:lang w:val="el-GR"/>
        </w:rPr>
        <w:t xml:space="preserve">μίλησε για τις προκλήσεις που αντιμετώπισε ως γυναίκα στον τομέα της τεχνολογίας. Έδωσε έμφαση στην ανάγκη για πολιτικές συμπερίληψης και εξήγησε τη σημασία τους για την επιτάχυνση της εξέλιξης </w:t>
      </w:r>
      <w:proofErr w:type="spellStart"/>
      <w:r w:rsidR="00613697" w:rsidRPr="00613697">
        <w:rPr>
          <w:rFonts w:ascii="PF Bague Sans Pro" w:hAnsi="PF Bague Sans Pro"/>
          <w:lang w:val="el-GR"/>
        </w:rPr>
        <w:t>υποεκπροσωπούμενων</w:t>
      </w:r>
      <w:proofErr w:type="spellEnd"/>
      <w:r w:rsidR="00613697" w:rsidRPr="00613697">
        <w:rPr>
          <w:rFonts w:ascii="PF Bague Sans Pro" w:hAnsi="PF Bague Sans Pro"/>
          <w:lang w:val="el-GR"/>
        </w:rPr>
        <w:t xml:space="preserve"> ομάδων και την ορατότητά τους. Τέλος, τόνισε τη σημασία της συνεχούς εκπαίδευσης τόσο στα σχολεία όσο και στις ε</w:t>
      </w:r>
      <w:r w:rsidR="00CF536B">
        <w:rPr>
          <w:rFonts w:ascii="PF Bague Sans Pro" w:hAnsi="PF Bague Sans Pro"/>
          <w:lang w:val="el-GR"/>
        </w:rPr>
        <w:t>πιχειρήσεις</w:t>
      </w:r>
      <w:r w:rsidR="00613697" w:rsidRPr="00613697">
        <w:rPr>
          <w:rFonts w:ascii="PF Bague Sans Pro" w:hAnsi="PF Bague Sans Pro"/>
          <w:lang w:val="el-GR"/>
        </w:rPr>
        <w:t>, καθώς και την ανάγκη να συμμετέχουν όλες οι ομάδες στην ανάπτυξη τεχνολογιών όπως η τεχνητή νοημοσύνη.</w:t>
      </w:r>
    </w:p>
    <w:p w14:paraId="55FEF011" w14:textId="77777777" w:rsidR="00CC28F5" w:rsidRPr="00257CC7" w:rsidRDefault="00CC28F5" w:rsidP="00257CC7">
      <w:pPr>
        <w:spacing w:line="276" w:lineRule="auto"/>
        <w:rPr>
          <w:rFonts w:ascii="PF Bague Sans Pro" w:hAnsi="PF Bague Sans Pro"/>
          <w:lang w:val="el-GR"/>
        </w:rPr>
      </w:pPr>
    </w:p>
    <w:p w14:paraId="31166D95" w14:textId="76FC50C4" w:rsidR="00257CC7" w:rsidRPr="009C3D9E" w:rsidRDefault="00CC28F5" w:rsidP="001D6E33">
      <w:pPr>
        <w:spacing w:line="276" w:lineRule="auto"/>
        <w:rPr>
          <w:rFonts w:ascii="PF Bague Sans Pro" w:hAnsi="PF Bague Sans Pro"/>
          <w:lang w:val="el-GR"/>
        </w:rPr>
      </w:pPr>
      <w:r w:rsidRPr="00CC28F5">
        <w:rPr>
          <w:rFonts w:ascii="PF Bague Sans Pro" w:hAnsi="PF Bague Sans Pro"/>
          <w:lang w:val="el-GR"/>
        </w:rPr>
        <w:t>Μετά τις τοποθετήσεις των ομιλητών, ακολούθησ</w:t>
      </w:r>
      <w:r>
        <w:rPr>
          <w:rFonts w:ascii="PF Bague Sans Pro" w:hAnsi="PF Bague Sans Pro"/>
          <w:lang w:val="el-GR"/>
        </w:rPr>
        <w:t xml:space="preserve">ε </w:t>
      </w:r>
      <w:r w:rsidRPr="00CC28F5">
        <w:rPr>
          <w:rFonts w:ascii="PF Bague Sans Pro" w:hAnsi="PF Bague Sans Pro"/>
          <w:lang w:val="el-GR"/>
        </w:rPr>
        <w:t xml:space="preserve">ένας δεύτερος κύκλος συζήτησης </w:t>
      </w:r>
      <w:r>
        <w:rPr>
          <w:rFonts w:ascii="PF Bague Sans Pro" w:hAnsi="PF Bague Sans Pro"/>
          <w:lang w:val="el-GR"/>
        </w:rPr>
        <w:t>μέσα από ερωτήσεις που έθεσε το κοινό</w:t>
      </w:r>
      <w:r w:rsidRPr="00CC28F5">
        <w:rPr>
          <w:rFonts w:ascii="PF Bague Sans Pro" w:hAnsi="PF Bague Sans Pro"/>
          <w:lang w:val="el-GR"/>
        </w:rPr>
        <w:t>.</w:t>
      </w:r>
    </w:p>
    <w:p w14:paraId="62B5AFD0" w14:textId="77777777" w:rsidR="00201082" w:rsidRPr="001D6E33" w:rsidRDefault="00201082" w:rsidP="001D6E33">
      <w:pPr>
        <w:spacing w:line="276" w:lineRule="auto"/>
        <w:rPr>
          <w:rFonts w:ascii="PF Bague Sans Pro" w:hAnsi="PF Bague Sans Pro"/>
          <w:lang w:val="el-GR"/>
        </w:rPr>
      </w:pPr>
    </w:p>
    <w:p w14:paraId="62B7F6F8" w14:textId="6D64B685" w:rsidR="001D6E33" w:rsidRDefault="001D6E33" w:rsidP="001D6E33">
      <w:pPr>
        <w:spacing w:line="276" w:lineRule="auto"/>
        <w:rPr>
          <w:rFonts w:ascii="PF Bague Sans Pro" w:hAnsi="PF Bague Sans Pro"/>
          <w:lang w:val="el-GR"/>
        </w:rPr>
      </w:pPr>
      <w:r w:rsidRPr="001D6E33">
        <w:rPr>
          <w:rFonts w:ascii="PF Bague Sans Pro" w:hAnsi="PF Bague Sans Pro"/>
          <w:lang w:val="el-GR"/>
        </w:rPr>
        <w:t>Η εκδήλωση πραγματοποιήθηκε στα ελληνικά, ενώ υπήρχε ταυτόχρονη διερμηνεία στη νοηματική</w:t>
      </w:r>
      <w:r w:rsidR="00A54C35">
        <w:rPr>
          <w:rFonts w:ascii="PF Bague Sans Pro" w:hAnsi="PF Bague Sans Pro"/>
          <w:lang w:val="el-GR"/>
        </w:rPr>
        <w:t xml:space="preserve"> γλώσσα</w:t>
      </w:r>
      <w:r w:rsidRPr="001D6E33">
        <w:rPr>
          <w:rFonts w:ascii="PF Bague Sans Pro" w:hAnsi="PF Bague Sans Pro"/>
          <w:lang w:val="el-GR"/>
        </w:rPr>
        <w:t>.</w:t>
      </w:r>
    </w:p>
    <w:p w14:paraId="468A6FF2" w14:textId="77777777" w:rsidR="001D6E33" w:rsidRPr="001D6E33" w:rsidRDefault="001D6E33" w:rsidP="001D6E33">
      <w:pPr>
        <w:spacing w:line="276" w:lineRule="auto"/>
        <w:rPr>
          <w:rFonts w:ascii="PF Bague Sans Pro" w:hAnsi="PF Bague Sans Pro"/>
          <w:lang w:val="el-GR"/>
        </w:rPr>
      </w:pPr>
    </w:p>
    <w:p w14:paraId="048E5B43" w14:textId="1F51F99D" w:rsidR="008B2A26" w:rsidRDefault="00576A68" w:rsidP="001742BF">
      <w:pPr>
        <w:spacing w:line="276" w:lineRule="auto"/>
        <w:rPr>
          <w:lang w:val="el-GR"/>
        </w:rPr>
      </w:pPr>
      <w:r w:rsidRPr="001D6E33">
        <w:rPr>
          <w:rFonts w:ascii="PF Bague Sans Pro" w:hAnsi="PF Bague Sans Pro"/>
          <w:lang w:val="el-GR"/>
        </w:rPr>
        <w:t>Μπορείτε</w:t>
      </w:r>
      <w:r w:rsidR="001D6E33" w:rsidRPr="001D6E33">
        <w:rPr>
          <w:rFonts w:ascii="PF Bague Sans Pro" w:hAnsi="PF Bague Sans Pro"/>
          <w:lang w:val="el-GR"/>
        </w:rPr>
        <w:t xml:space="preserve"> να παρακολουθήσετε ολόκληρη την εκδήλωση, </w:t>
      </w:r>
      <w:hyperlink r:id="rId8" w:history="1">
        <w:r w:rsidR="001D6E33" w:rsidRPr="001D6E33">
          <w:rPr>
            <w:rStyle w:val="Hyperlink"/>
            <w:rFonts w:ascii="PF Bague Sans Pro" w:hAnsi="PF Bague Sans Pro"/>
            <w:lang w:val="el-GR"/>
          </w:rPr>
          <w:t>εδώ</w:t>
        </w:r>
      </w:hyperlink>
      <w:r w:rsidR="001742BF">
        <w:rPr>
          <w:rStyle w:val="Hyperlink"/>
          <w:rFonts w:ascii="PF Bague Sans Pro" w:hAnsi="PF Bague Sans Pro"/>
          <w:lang w:val="el-GR"/>
        </w:rPr>
        <w:t>.</w:t>
      </w:r>
      <w:r w:rsidR="009A0F2E">
        <w:rPr>
          <w:lang w:val="el-GR"/>
        </w:rPr>
        <w:t xml:space="preserve"> </w:t>
      </w:r>
    </w:p>
    <w:p w14:paraId="1465AA66" w14:textId="77777777" w:rsidR="008B2A26" w:rsidRDefault="008B2A26" w:rsidP="001742BF">
      <w:pPr>
        <w:spacing w:line="276" w:lineRule="auto"/>
        <w:rPr>
          <w:lang w:val="el-GR"/>
        </w:rPr>
      </w:pPr>
    </w:p>
    <w:p w14:paraId="5E61420A" w14:textId="77777777" w:rsidR="008B2A26" w:rsidRDefault="008B2A26" w:rsidP="008B2A26">
      <w:pPr>
        <w:spacing w:line="276" w:lineRule="auto"/>
        <w:rPr>
          <w:rFonts w:ascii="PF Bague Sans Pro" w:hAnsi="PF Bague Sans Pro"/>
          <w:lang w:val="el-GR"/>
        </w:rPr>
      </w:pPr>
      <w:r>
        <w:rPr>
          <w:rFonts w:ascii="PF Bague Sans Pro" w:hAnsi="PF Bague Sans Pro"/>
          <w:lang w:val="el-GR"/>
        </w:rPr>
        <w:t xml:space="preserve">Μπορείτε να μάθετε περισσότερες πληροφορίες για τις εκδηλώσεις που διοργάνωσε η </w:t>
      </w:r>
      <w:proofErr w:type="spellStart"/>
      <w:r>
        <w:rPr>
          <w:rFonts w:ascii="PF Bague Sans Pro" w:hAnsi="PF Bague Sans Pro"/>
          <w:lang w:val="el-GR"/>
        </w:rPr>
        <w:t>διαΝΕΟσις</w:t>
      </w:r>
      <w:proofErr w:type="spellEnd"/>
      <w:r>
        <w:rPr>
          <w:rFonts w:ascii="PF Bague Sans Pro" w:hAnsi="PF Bague Sans Pro"/>
          <w:lang w:val="el-GR"/>
        </w:rPr>
        <w:t xml:space="preserve"> στο πλαίσιο της έκθεσης </w:t>
      </w:r>
      <w:r>
        <w:rPr>
          <w:rFonts w:ascii="PF Bague Sans Pro" w:hAnsi="PF Bague Sans Pro"/>
          <w:lang w:val="en-US"/>
        </w:rPr>
        <w:t>space</w:t>
      </w:r>
      <w:r w:rsidRPr="008B2A26">
        <w:rPr>
          <w:rFonts w:ascii="PF Bague Sans Pro" w:hAnsi="PF Bague Sans Pro"/>
          <w:lang w:val="el-GR"/>
        </w:rPr>
        <w:t xml:space="preserve"> </w:t>
      </w:r>
      <w:r>
        <w:rPr>
          <w:rFonts w:ascii="PF Bague Sans Pro" w:hAnsi="PF Bague Sans Pro"/>
          <w:lang w:val="en-US"/>
        </w:rPr>
        <w:t>of</w:t>
      </w:r>
      <w:r w:rsidRPr="008B2A26">
        <w:rPr>
          <w:rFonts w:ascii="PF Bague Sans Pro" w:hAnsi="PF Bague Sans Pro"/>
          <w:lang w:val="el-GR"/>
        </w:rPr>
        <w:t xml:space="preserve"> </w:t>
      </w:r>
      <w:r>
        <w:rPr>
          <w:rFonts w:ascii="PF Bague Sans Pro" w:hAnsi="PF Bague Sans Pro"/>
          <w:lang w:val="en-US"/>
        </w:rPr>
        <w:t>togetherness</w:t>
      </w:r>
      <w:r w:rsidRPr="008B2A26">
        <w:rPr>
          <w:rFonts w:ascii="PF Bague Sans Pro" w:hAnsi="PF Bague Sans Pro"/>
          <w:lang w:val="el-GR"/>
        </w:rPr>
        <w:t xml:space="preserve"> </w:t>
      </w:r>
      <w:r>
        <w:rPr>
          <w:rFonts w:ascii="PF Bague Sans Pro" w:hAnsi="PF Bague Sans Pro"/>
          <w:lang w:val="el-GR"/>
        </w:rPr>
        <w:t xml:space="preserve">του ΝΕΟΝ, </w:t>
      </w:r>
      <w:hyperlink r:id="rId9" w:history="1">
        <w:r w:rsidRPr="008B2A26">
          <w:rPr>
            <w:rStyle w:val="Hyperlink"/>
            <w:rFonts w:ascii="PF Bague Sans Pro" w:hAnsi="PF Bague Sans Pro"/>
            <w:lang w:val="el-GR"/>
          </w:rPr>
          <w:t>εδώ</w:t>
        </w:r>
      </w:hyperlink>
    </w:p>
    <w:p w14:paraId="3B0EBEAE" w14:textId="77777777" w:rsidR="008B2A26" w:rsidRDefault="008B2A26" w:rsidP="008B2A26">
      <w:pPr>
        <w:spacing w:line="276" w:lineRule="auto"/>
        <w:rPr>
          <w:rFonts w:ascii="PF Bague Sans Pro" w:hAnsi="PF Bague Sans Pro"/>
          <w:lang w:val="el-GR"/>
        </w:rPr>
      </w:pPr>
    </w:p>
    <w:p w14:paraId="3BC37E81" w14:textId="542F70FF" w:rsidR="008B2A26" w:rsidRPr="008B2A26" w:rsidRDefault="008B2A26" w:rsidP="008B2A26">
      <w:pPr>
        <w:spacing w:line="276" w:lineRule="auto"/>
        <w:rPr>
          <w:rFonts w:ascii="PF Bague Sans Pro" w:hAnsi="PF Bague Sans Pro"/>
          <w:lang w:val="el-GR"/>
        </w:rPr>
      </w:pPr>
      <w:r w:rsidRPr="008B2A26">
        <w:rPr>
          <w:rFonts w:ascii="PF Bague Sans Pro" w:hAnsi="PF Bague Sans Pro"/>
        </w:rPr>
        <w:t xml:space="preserve">Μπορείτε να βρείτε όλες τις σχετικές δημοσιεύσεις της διαΝΕΟσις για θέματα συνύπαρξης και συμπερίληψης στην ελληνική κοινωνία, </w:t>
      </w:r>
      <w:hyperlink r:id="rId10" w:history="1">
        <w:r w:rsidRPr="008B2A26">
          <w:rPr>
            <w:rStyle w:val="Hyperlink"/>
            <w:rFonts w:ascii="PF Bague Sans Pro" w:hAnsi="PF Bague Sans Pro"/>
          </w:rPr>
          <w:t>εδώ</w:t>
        </w:r>
      </w:hyperlink>
      <w:r w:rsidRPr="008B2A26">
        <w:rPr>
          <w:rFonts w:ascii="PF Bague Sans Pro" w:hAnsi="PF Bague Sans Pro"/>
        </w:rPr>
        <w:t>.</w:t>
      </w:r>
    </w:p>
    <w:sectPr w:rsidR="008B2A26" w:rsidRPr="008B2A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F Bague Sans Pro">
    <w:panose1 w:val="020B0604020202020204"/>
    <w:charset w:val="00"/>
    <w:family w:val="auto"/>
    <w:notTrueType/>
    <w:pitch w:val="variable"/>
    <w:sig w:usb0="A00002B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33"/>
    <w:rsid w:val="000436F7"/>
    <w:rsid w:val="0009033A"/>
    <w:rsid w:val="001742BF"/>
    <w:rsid w:val="001757CE"/>
    <w:rsid w:val="001D6E33"/>
    <w:rsid w:val="00201082"/>
    <w:rsid w:val="00257CC7"/>
    <w:rsid w:val="00285E28"/>
    <w:rsid w:val="002C500F"/>
    <w:rsid w:val="002F73A2"/>
    <w:rsid w:val="00383148"/>
    <w:rsid w:val="00387039"/>
    <w:rsid w:val="003C2718"/>
    <w:rsid w:val="003D1FBD"/>
    <w:rsid w:val="00404ABD"/>
    <w:rsid w:val="00417E9A"/>
    <w:rsid w:val="00422FCA"/>
    <w:rsid w:val="00431CD1"/>
    <w:rsid w:val="004364AA"/>
    <w:rsid w:val="00492001"/>
    <w:rsid w:val="004A76B6"/>
    <w:rsid w:val="00576A68"/>
    <w:rsid w:val="00592AAA"/>
    <w:rsid w:val="00597737"/>
    <w:rsid w:val="005D3E33"/>
    <w:rsid w:val="00612ECC"/>
    <w:rsid w:val="00613697"/>
    <w:rsid w:val="0061675B"/>
    <w:rsid w:val="00652FCA"/>
    <w:rsid w:val="0069014D"/>
    <w:rsid w:val="006B6903"/>
    <w:rsid w:val="007165F0"/>
    <w:rsid w:val="00751E00"/>
    <w:rsid w:val="007573C7"/>
    <w:rsid w:val="00806919"/>
    <w:rsid w:val="008553CF"/>
    <w:rsid w:val="008B2A26"/>
    <w:rsid w:val="009519C5"/>
    <w:rsid w:val="009A0F2E"/>
    <w:rsid w:val="009C3D9E"/>
    <w:rsid w:val="00A06FDD"/>
    <w:rsid w:val="00A161E4"/>
    <w:rsid w:val="00A31032"/>
    <w:rsid w:val="00A54C35"/>
    <w:rsid w:val="00A6357F"/>
    <w:rsid w:val="00A637EF"/>
    <w:rsid w:val="00A67226"/>
    <w:rsid w:val="00A84278"/>
    <w:rsid w:val="00B21A16"/>
    <w:rsid w:val="00B633FE"/>
    <w:rsid w:val="00BE57BC"/>
    <w:rsid w:val="00C52CB9"/>
    <w:rsid w:val="00CC28F5"/>
    <w:rsid w:val="00CD236A"/>
    <w:rsid w:val="00CE6D58"/>
    <w:rsid w:val="00CF536B"/>
    <w:rsid w:val="00D076D3"/>
    <w:rsid w:val="00D248E1"/>
    <w:rsid w:val="00D474AB"/>
    <w:rsid w:val="00D57CF0"/>
    <w:rsid w:val="00D66DBB"/>
    <w:rsid w:val="00D924D8"/>
    <w:rsid w:val="00E216D3"/>
    <w:rsid w:val="00F876E9"/>
    <w:rsid w:val="00FD0214"/>
    <w:rsid w:val="00FD632F"/>
    <w:rsid w:val="00FE1797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6BA86A"/>
  <w15:chartTrackingRefBased/>
  <w15:docId w15:val="{27531229-DF97-A440-8F6A-255DFF82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6E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E3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01082"/>
  </w:style>
  <w:style w:type="paragraph" w:styleId="NormalWeb">
    <w:name w:val="Normal (Web)"/>
    <w:basedOn w:val="Normal"/>
    <w:uiPriority w:val="99"/>
    <w:unhideWhenUsed/>
    <w:rsid w:val="00257CC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57CC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842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6PWkm0WXic&amp;ab_channel=diaNEOsi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ianeosis.org/wp-content/uploads/2024/10/Analysi_LOATKI_Nikoletta_Pikrammenou_Version_16.10.24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6PWkm0WXic&amp;ab_channel=diaNEOsi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ianeosis.org/events/dianeosis-space-of-togetherness/" TargetMode="External"/><Relationship Id="rId10" Type="http://schemas.openxmlformats.org/officeDocument/2006/relationships/hyperlink" Target="https://www.dianeosis.org/research/empodia-kai-efkairies-synyparksis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dianeosis.org/events/dianeosis-space-of-togethern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Arelina Merakou</dc:creator>
  <cp:keywords/>
  <dc:description/>
  <cp:lastModifiedBy>Arelina Merakou</cp:lastModifiedBy>
  <cp:revision>50</cp:revision>
  <dcterms:created xsi:type="dcterms:W3CDTF">2024-10-21T11:48:00Z</dcterms:created>
  <dcterms:modified xsi:type="dcterms:W3CDTF">2024-10-24T07:52:00Z</dcterms:modified>
</cp:coreProperties>
</file>